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74" w:rsidRPr="00D718A5" w:rsidRDefault="00E56C74" w:rsidP="00C66FD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ЛЕКЦИЯ (4 часа)</w:t>
      </w:r>
    </w:p>
    <w:p w:rsidR="00C66FD0" w:rsidRPr="00D718A5" w:rsidRDefault="00E56C74" w:rsidP="00C66FD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18A5">
        <w:rPr>
          <w:b/>
          <w:bCs/>
          <w:sz w:val="28"/>
          <w:szCs w:val="28"/>
        </w:rPr>
        <w:t>ПЛЕМЕНН</w:t>
      </w:r>
      <w:r w:rsidRPr="00D718A5">
        <w:rPr>
          <w:rStyle w:val="accented"/>
          <w:b/>
          <w:bCs/>
          <w:sz w:val="28"/>
          <w:szCs w:val="28"/>
        </w:rPr>
        <w:t>А</w:t>
      </w:r>
      <w:r w:rsidRPr="00D718A5">
        <w:rPr>
          <w:b/>
          <w:bCs/>
          <w:sz w:val="28"/>
          <w:szCs w:val="28"/>
        </w:rPr>
        <w:t>Я РАБ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ТА</w:t>
      </w:r>
      <w:r w:rsidRPr="00D718A5">
        <w:rPr>
          <w:b/>
          <w:sz w:val="28"/>
          <w:szCs w:val="28"/>
        </w:rPr>
        <w:t> В ЖИВОТНОВОДСТВЕ</w:t>
      </w:r>
    </w:p>
    <w:p w:rsidR="00E56C74" w:rsidRPr="00D718A5" w:rsidRDefault="00E56C74" w:rsidP="00C66FD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66FD0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Племенная работа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Отб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р в животнов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дстве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7"/>
          <w:szCs w:val="27"/>
        </w:rPr>
        <w:t>Подб</w:t>
      </w:r>
      <w:r w:rsidRPr="00D718A5">
        <w:rPr>
          <w:rStyle w:val="accented"/>
          <w:b/>
          <w:bCs/>
          <w:sz w:val="27"/>
          <w:szCs w:val="27"/>
        </w:rPr>
        <w:t>о</w:t>
      </w:r>
      <w:r w:rsidRPr="00D718A5">
        <w:rPr>
          <w:b/>
          <w:bCs/>
          <w:sz w:val="27"/>
          <w:szCs w:val="27"/>
        </w:rPr>
        <w:t>р в животнов</w:t>
      </w:r>
      <w:r w:rsidRPr="00D718A5">
        <w:rPr>
          <w:rStyle w:val="accented"/>
          <w:b/>
          <w:bCs/>
          <w:sz w:val="27"/>
          <w:szCs w:val="27"/>
        </w:rPr>
        <w:t>о</w:t>
      </w:r>
      <w:r w:rsidRPr="00D718A5">
        <w:rPr>
          <w:b/>
          <w:bCs/>
          <w:sz w:val="27"/>
          <w:szCs w:val="27"/>
        </w:rPr>
        <w:t>дстве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Бонитир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вка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 xml:space="preserve">Осеменение. </w:t>
      </w:r>
      <w:r w:rsidRPr="00D718A5">
        <w:rPr>
          <w:b/>
          <w:bCs/>
          <w:sz w:val="28"/>
          <w:szCs w:val="28"/>
        </w:rPr>
        <w:t>Осеменение искусственное</w:t>
      </w:r>
      <w:r w:rsidRPr="00D718A5">
        <w:rPr>
          <w:sz w:val="28"/>
          <w:szCs w:val="28"/>
        </w:rPr>
        <w:t> 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Родосл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вная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Чистопор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дное развед</w:t>
      </w:r>
      <w:r w:rsidRPr="00D718A5">
        <w:rPr>
          <w:rStyle w:val="accented"/>
          <w:b/>
          <w:bCs/>
          <w:sz w:val="28"/>
          <w:szCs w:val="28"/>
        </w:rPr>
        <w:t>е</w:t>
      </w:r>
      <w:r w:rsidRPr="00D718A5">
        <w:rPr>
          <w:b/>
          <w:bCs/>
          <w:sz w:val="28"/>
          <w:szCs w:val="28"/>
        </w:rPr>
        <w:t>ние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Скр</w:t>
      </w:r>
      <w:r w:rsidRPr="00D718A5">
        <w:rPr>
          <w:rStyle w:val="accented"/>
          <w:b/>
          <w:bCs/>
          <w:sz w:val="28"/>
          <w:szCs w:val="28"/>
        </w:rPr>
        <w:t>е</w:t>
      </w:r>
      <w:r w:rsidRPr="00D718A5">
        <w:rPr>
          <w:b/>
          <w:bCs/>
          <w:sz w:val="28"/>
          <w:szCs w:val="28"/>
        </w:rPr>
        <w:t>щивание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Гибридизация</w:t>
      </w:r>
    </w:p>
    <w:p w:rsidR="00E56C74" w:rsidRPr="00D718A5" w:rsidRDefault="00E56C74" w:rsidP="00E56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 xml:space="preserve"> Племенные записи</w:t>
      </w:r>
    </w:p>
    <w:p w:rsidR="00E56C74" w:rsidRPr="00D718A5" w:rsidRDefault="00E56C74" w:rsidP="00E56C7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66FD0" w:rsidRPr="00D718A5" w:rsidRDefault="00C66FD0" w:rsidP="00C66F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Племенн</w:t>
      </w:r>
      <w:r w:rsidRPr="00D718A5">
        <w:rPr>
          <w:rStyle w:val="accented"/>
          <w:b/>
          <w:bCs/>
          <w:sz w:val="28"/>
          <w:szCs w:val="28"/>
        </w:rPr>
        <w:t>а</w:t>
      </w:r>
      <w:r w:rsidRPr="00D718A5">
        <w:rPr>
          <w:b/>
          <w:bCs/>
          <w:sz w:val="28"/>
          <w:szCs w:val="28"/>
        </w:rPr>
        <w:t>я раб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та</w:t>
      </w:r>
      <w:r w:rsidRPr="00D718A5">
        <w:rPr>
          <w:sz w:val="28"/>
          <w:szCs w:val="28"/>
        </w:rPr>
        <w:t xml:space="preserve"> в животноводстве, система мероприятий, направленных на улучшение наследственных качеств с.-х. животных, повышение их породности и продуктивности. </w:t>
      </w:r>
      <w:proofErr w:type="gramStart"/>
      <w:r w:rsidRPr="00D718A5">
        <w:rPr>
          <w:sz w:val="28"/>
          <w:szCs w:val="28"/>
        </w:rPr>
        <w:t>Планомерной</w:t>
      </w:r>
      <w:proofErr w:type="gramEnd"/>
      <w:r w:rsidRPr="00D718A5">
        <w:rPr>
          <w:sz w:val="28"/>
          <w:szCs w:val="28"/>
        </w:rPr>
        <w:t xml:space="preserve"> П. р. предшествовал длительный период простейших приёмов отбора, проводимого человеком со времён </w:t>
      </w:r>
      <w:hyperlink r:id="rId6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одомашнивания</w:t>
        </w:r>
      </w:hyperlink>
      <w:r w:rsidRPr="00D718A5">
        <w:rPr>
          <w:sz w:val="28"/>
          <w:szCs w:val="28"/>
        </w:rPr>
        <w:t> животных и способствовавшего постепенному накоплению у них хозяйственно-полезных качеств. За несколько тысяч лет до н. э. уже были видны результаты совершенствования овец, лошадей, собак. В 13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>17 вв. в некоторых странах Европы, Азии и Северной Америки были созданы породы с.-х. животных, получившие позднее мировое распространение. В России в 18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19 вв. народной селекцией выведены ценные породы лошадей, крупного рогатого скота, овец. С развитием естественных наук разрабатывается теория П. р., совершенствуются её приёмы. Основные положения П. р. опираются на достижения современной биологической науки. Важнейшие элементы П. р.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отбор, подбор и правильное выращивание молодняка</w:t>
      </w:r>
      <w:r w:rsidRPr="00D718A5">
        <w:rPr>
          <w:iCs/>
          <w:sz w:val="28"/>
          <w:szCs w:val="28"/>
        </w:rPr>
        <w:t>.</w:t>
      </w:r>
      <w:r w:rsidRPr="00D718A5">
        <w:rPr>
          <w:sz w:val="28"/>
          <w:szCs w:val="28"/>
        </w:rPr>
        <w:t> Отбору предшествует оценка животных по экстерьеру, развитию, продуктивности, а в интенсивном животноводстве (на промышленной основе) и по пригодности к технологии содержания в </w:t>
      </w:r>
      <w:hyperlink r:id="rId7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комплексах животноводческих</w:t>
        </w:r>
      </w:hyperlink>
      <w:proofErr w:type="gramStart"/>
      <w:r w:rsidRPr="00D718A5">
        <w:rPr>
          <w:iCs/>
          <w:sz w:val="28"/>
          <w:szCs w:val="28"/>
        </w:rPr>
        <w:t> .</w:t>
      </w:r>
      <w:proofErr w:type="gramEnd"/>
      <w:r w:rsidRPr="00D718A5">
        <w:rPr>
          <w:iCs/>
          <w:sz w:val="28"/>
          <w:szCs w:val="28"/>
        </w:rPr>
        <w:t> </w:t>
      </w:r>
      <w:r w:rsidRPr="00D718A5">
        <w:rPr>
          <w:sz w:val="28"/>
          <w:szCs w:val="28"/>
        </w:rPr>
        <w:t>С развитием и широким внедрением в практику животноводства искусственного </w:t>
      </w:r>
      <w:hyperlink r:id="rId8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осеменения</w:t>
        </w:r>
      </w:hyperlink>
      <w:r w:rsidRPr="00D718A5">
        <w:rPr>
          <w:iCs/>
          <w:sz w:val="28"/>
          <w:szCs w:val="28"/>
        </w:rPr>
        <w:t>. </w:t>
      </w:r>
      <w:r w:rsidRPr="00D718A5">
        <w:rPr>
          <w:sz w:val="28"/>
          <w:szCs w:val="28"/>
        </w:rPr>
        <w:t>позволившего сократить потребность в производителях и отбирать на племя наиболее ценных, обязательным в селекционной работе стало выявление </w:t>
      </w:r>
      <w:hyperlink r:id="rId9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генотипа</w:t>
        </w:r>
      </w:hyperlink>
      <w:r w:rsidRPr="00D718A5">
        <w:rPr>
          <w:sz w:val="28"/>
          <w:szCs w:val="28"/>
        </w:rPr>
        <w:t xml:space="preserve"> животных по родословной, боковым родственникам (главным образом </w:t>
      </w:r>
      <w:proofErr w:type="spellStart"/>
      <w:r w:rsidRPr="00D718A5">
        <w:rPr>
          <w:sz w:val="28"/>
          <w:szCs w:val="28"/>
        </w:rPr>
        <w:t>полусёстрам</w:t>
      </w:r>
      <w:proofErr w:type="spellEnd"/>
      <w:r w:rsidRPr="00D718A5">
        <w:rPr>
          <w:sz w:val="28"/>
          <w:szCs w:val="28"/>
        </w:rPr>
        <w:t xml:space="preserve"> и </w:t>
      </w:r>
      <w:proofErr w:type="spellStart"/>
      <w:r w:rsidRPr="00D718A5">
        <w:rPr>
          <w:sz w:val="28"/>
          <w:szCs w:val="28"/>
        </w:rPr>
        <w:t>полубратьям</w:t>
      </w:r>
      <w:proofErr w:type="spellEnd"/>
      <w:r w:rsidRPr="00D718A5">
        <w:rPr>
          <w:sz w:val="28"/>
          <w:szCs w:val="28"/>
        </w:rPr>
        <w:t xml:space="preserve"> по отцу) и по качеству потомства. Знание </w:t>
      </w:r>
      <w:hyperlink r:id="rId10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родословной сельскохозяйственных животных</w:t>
        </w:r>
      </w:hyperlink>
      <w:r w:rsidRPr="00D718A5">
        <w:rPr>
          <w:sz w:val="28"/>
          <w:szCs w:val="28"/>
        </w:rPr>
        <w:t> наиболее важно для оценки молодняка и отбора молодых производителей для искусств</w:t>
      </w:r>
      <w:proofErr w:type="gramStart"/>
      <w:r w:rsidRPr="00D718A5">
        <w:rPr>
          <w:sz w:val="28"/>
          <w:szCs w:val="28"/>
        </w:rPr>
        <w:t>.</w:t>
      </w:r>
      <w:proofErr w:type="gramEnd"/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>о</w:t>
      </w:r>
      <w:proofErr w:type="gramEnd"/>
      <w:r w:rsidRPr="00D718A5">
        <w:rPr>
          <w:sz w:val="28"/>
          <w:szCs w:val="28"/>
        </w:rPr>
        <w:t>семенения. Лучшими по генотипу считают производителей, устойчиво передающих потомству желательные качества. Ценных животных выделяют в воспроизводящую группу (племенное ядро), лучший приплод от них оставляют на племя.</w:t>
      </w:r>
    </w:p>
    <w:p w:rsidR="00C66FD0" w:rsidRPr="00D718A5" w:rsidRDefault="00C66FD0" w:rsidP="00C66F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 xml:space="preserve">  Основной метод разведения в П. р.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> </w:t>
      </w:r>
      <w:hyperlink r:id="rId11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чистопородное разведение</w:t>
        </w:r>
      </w:hyperlink>
      <w:r w:rsidRPr="00D718A5">
        <w:rPr>
          <w:sz w:val="28"/>
          <w:szCs w:val="28"/>
        </w:rPr>
        <w:t> (при необходимости с использованием </w:t>
      </w:r>
      <w:hyperlink r:id="rId12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инбридинга</w:t>
        </w:r>
      </w:hyperlink>
      <w:r w:rsidRPr="00D718A5">
        <w:rPr>
          <w:sz w:val="28"/>
          <w:szCs w:val="28"/>
        </w:rPr>
        <w:t>)</w:t>
      </w:r>
      <w:r w:rsidRPr="00D718A5">
        <w:rPr>
          <w:iCs/>
          <w:sz w:val="28"/>
          <w:szCs w:val="28"/>
        </w:rPr>
        <w:t>, </w:t>
      </w:r>
      <w:r w:rsidRPr="00D718A5">
        <w:rPr>
          <w:sz w:val="28"/>
          <w:szCs w:val="28"/>
        </w:rPr>
        <w:t xml:space="preserve">позволяющее сохранять и </w:t>
      </w:r>
      <w:r w:rsidRPr="00D718A5">
        <w:rPr>
          <w:sz w:val="28"/>
          <w:szCs w:val="28"/>
        </w:rPr>
        <w:lastRenderedPageBreak/>
        <w:t>усиливать полезные признаки ценных пород, повышать наследственную устойчивость чистопородных животных. Применяется также </w:t>
      </w:r>
      <w:hyperlink r:id="rId13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скрещивание</w:t>
        </w:r>
      </w:hyperlink>
      <w:r w:rsidRPr="00D718A5">
        <w:rPr>
          <w:iCs/>
          <w:sz w:val="28"/>
          <w:szCs w:val="28"/>
        </w:rPr>
        <w:t>:</w:t>
      </w:r>
      <w:r w:rsidRPr="00D718A5">
        <w:rPr>
          <w:sz w:val="28"/>
          <w:szCs w:val="28"/>
        </w:rPr>
        <w:t xml:space="preserve"> поглотительное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для повышения кровности племенных стад и массового улучшения </w:t>
      </w:r>
      <w:proofErr w:type="spellStart"/>
      <w:r w:rsidRPr="00D718A5">
        <w:rPr>
          <w:sz w:val="28"/>
          <w:szCs w:val="28"/>
        </w:rPr>
        <w:t>пользовательного</w:t>
      </w:r>
      <w:proofErr w:type="spellEnd"/>
      <w:r w:rsidRPr="00D718A5">
        <w:rPr>
          <w:sz w:val="28"/>
          <w:szCs w:val="28"/>
        </w:rPr>
        <w:t xml:space="preserve"> поголовья; воспроизводительное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при выведении новых пород; вводное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для ускоренного улучшения заводских пород по какому-либо признаку. При создании новых пород применяют и </w:t>
      </w:r>
      <w:hyperlink r:id="rId14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гибридизацию</w:t>
        </w:r>
      </w:hyperlink>
      <w:r w:rsidRPr="00D718A5">
        <w:rPr>
          <w:iCs/>
          <w:sz w:val="28"/>
          <w:szCs w:val="28"/>
        </w:rPr>
        <w:t>.</w:t>
      </w:r>
      <w:r w:rsidRPr="00D718A5">
        <w:rPr>
          <w:sz w:val="28"/>
          <w:szCs w:val="28"/>
        </w:rPr>
        <w:t> Для правильного ведения П. р. необходимы оптимальные условия кормления и содержания животных и точные </w:t>
      </w:r>
      <w:hyperlink r:id="rId15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племенные записи</w:t>
        </w:r>
      </w:hyperlink>
      <w:r w:rsidRPr="00D718A5">
        <w:rPr>
          <w:iCs/>
          <w:sz w:val="28"/>
          <w:szCs w:val="28"/>
        </w:rPr>
        <w:t>,</w:t>
      </w:r>
      <w:r w:rsidRPr="00D718A5">
        <w:rPr>
          <w:sz w:val="28"/>
          <w:szCs w:val="28"/>
        </w:rPr>
        <w:t> в обработке которых эффективное применение находит новейшая вычислительная техника. Развитию П. р. способствуют организационные мероприятия: плановое размещение пород (породное районирование), ведение </w:t>
      </w:r>
      <w:hyperlink r:id="rId16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племенных книг</w:t>
        </w:r>
      </w:hyperlink>
      <w:r w:rsidRPr="00D718A5">
        <w:rPr>
          <w:iCs/>
          <w:sz w:val="28"/>
          <w:szCs w:val="28"/>
        </w:rPr>
        <w:t>,</w:t>
      </w:r>
      <w:r w:rsidRPr="00D718A5">
        <w:rPr>
          <w:sz w:val="28"/>
          <w:szCs w:val="28"/>
        </w:rPr>
        <w:t xml:space="preserve"> организация выставок, выводок и аукционов животных, создание советов по породам при министерстве сельского хозяйства </w:t>
      </w:r>
      <w:r w:rsidR="00D71D71">
        <w:rPr>
          <w:sz w:val="28"/>
          <w:szCs w:val="28"/>
        </w:rPr>
        <w:t>России</w:t>
      </w:r>
      <w:r w:rsidRPr="00D718A5">
        <w:rPr>
          <w:sz w:val="28"/>
          <w:szCs w:val="28"/>
        </w:rPr>
        <w:t xml:space="preserve">. В </w:t>
      </w:r>
      <w:r w:rsidR="00D71D71">
        <w:rPr>
          <w:sz w:val="28"/>
          <w:szCs w:val="28"/>
        </w:rPr>
        <w:t>России</w:t>
      </w:r>
      <w:r w:rsidRPr="00D718A5">
        <w:rPr>
          <w:sz w:val="28"/>
          <w:szCs w:val="28"/>
        </w:rPr>
        <w:t xml:space="preserve"> П. р. ведут специализированные </w:t>
      </w:r>
      <w:hyperlink r:id="rId17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племенные хозяйства</w:t>
        </w:r>
      </w:hyperlink>
      <w:r w:rsidRPr="00D718A5">
        <w:rPr>
          <w:iCs/>
          <w:sz w:val="28"/>
          <w:szCs w:val="28"/>
        </w:rPr>
        <w:t>,</w:t>
      </w:r>
      <w:r w:rsidRPr="00D718A5">
        <w:rPr>
          <w:sz w:val="28"/>
          <w:szCs w:val="28"/>
        </w:rPr>
        <w:t> станции по племенному делу и искусственному осеменению, </w:t>
      </w:r>
      <w:hyperlink r:id="rId18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инкубаторно-птицеводческие станции</w:t>
        </w:r>
      </w:hyperlink>
      <w:r w:rsidRPr="00D718A5">
        <w:rPr>
          <w:iCs/>
          <w:sz w:val="28"/>
          <w:szCs w:val="28"/>
        </w:rPr>
        <w:t>,</w:t>
      </w:r>
      <w:r w:rsidRPr="00D718A5">
        <w:rPr>
          <w:sz w:val="28"/>
          <w:szCs w:val="28"/>
        </w:rPr>
        <w:t xml:space="preserve"> а также племенные фермы колхозов. Научно-исследовательские институты, опытные станции и специальные кафедры с.-х. вузов разрабатывают теоретические проблемы и практические приёмы П. р., обобщают опыт работы с разными видами и породами животных. Общее руководство П. р. осуществляют министерства сельского хозяйства </w:t>
      </w:r>
      <w:r w:rsidR="00D71D71">
        <w:rPr>
          <w:sz w:val="28"/>
          <w:szCs w:val="28"/>
        </w:rPr>
        <w:t>России</w:t>
      </w:r>
      <w:r w:rsidRPr="00D718A5">
        <w:rPr>
          <w:sz w:val="28"/>
          <w:szCs w:val="28"/>
        </w:rPr>
        <w:t xml:space="preserve"> и союзных республик. В зарубежных странах П. р. руководят, как правило, ассоциации владельцев животных, частные и кооперативные животноводческие организации.</w:t>
      </w:r>
    </w:p>
    <w:p w:rsidR="00234830" w:rsidRPr="00D718A5" w:rsidRDefault="00234830" w:rsidP="00C66F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42E52" w:rsidRPr="00D718A5" w:rsidRDefault="00E42E52" w:rsidP="00E42E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Отб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р в животнов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дстве,</w:t>
      </w:r>
      <w:r w:rsidRPr="00D718A5">
        <w:rPr>
          <w:sz w:val="28"/>
          <w:szCs w:val="28"/>
        </w:rPr>
        <w:t xml:space="preserve"> вид искусственного (методического) отбора; выбор на племя наиболее ценных в хозяйственном отношении животных. Наряду с подбором родительских пар, оцененных по качеству потомства, и правильным выращиванием молодняка, отбор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важнейший приём создания и совершенствования пород с.-х. животных. В племенной работе наиболее эффективен индивидуальный отбор, основанный на всесторонней (комплексной) оценке животных  по индивидуальным (</w:t>
      </w:r>
      <w:hyperlink r:id="rId19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фенотипу</w:t>
        </w:r>
      </w:hyperlink>
      <w:r w:rsidRPr="00D718A5">
        <w:rPr>
          <w:sz w:val="28"/>
          <w:szCs w:val="28"/>
        </w:rPr>
        <w:t>) и наследственным (</w:t>
      </w:r>
      <w:hyperlink r:id="rId20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генотипу</w:t>
        </w:r>
      </w:hyperlink>
      <w:r w:rsidRPr="00D718A5">
        <w:rPr>
          <w:sz w:val="28"/>
          <w:szCs w:val="28"/>
        </w:rPr>
        <w:t xml:space="preserve">) качествам. Основа отбора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наследственная изменчивость, позволяющая получать желательные сочетания признаков и закреплять их в потомстве.</w:t>
      </w:r>
    </w:p>
    <w:p w:rsidR="00E42E52" w:rsidRPr="00D718A5" w:rsidRDefault="00E42E52" w:rsidP="00E42E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  </w:t>
      </w:r>
      <w:r w:rsidRPr="00D718A5">
        <w:rPr>
          <w:sz w:val="28"/>
          <w:szCs w:val="28"/>
        </w:rPr>
        <w:t>Накопление в процессе целенаправленного отбора полезных каче</w:t>
      </w:r>
      <w:proofErr w:type="gramStart"/>
      <w:r w:rsidRPr="00D718A5">
        <w:rPr>
          <w:sz w:val="28"/>
          <w:szCs w:val="28"/>
        </w:rPr>
        <w:t>ств пр</w:t>
      </w:r>
      <w:proofErr w:type="gramEnd"/>
      <w:r w:rsidRPr="00D718A5">
        <w:rPr>
          <w:sz w:val="28"/>
          <w:szCs w:val="28"/>
        </w:rPr>
        <w:t>иводит к совершенствованию пород и созданию новых форм. Учитывая, что организм животного — единое целое, и принимая во внимание установленный Ч. Дарвином принцип «соотносительной изменчивости и корреляции» в развитии отдельных частей организма, отбор необходимо вести по признакам, которые часто тесно взаимосвязаны. Отбор в ряде поколений по одному признаку (например, только по экстерьеру или продуктивности) приводит, как правило, к ухудшению других или к общему ослаблению </w:t>
      </w:r>
      <w:hyperlink r:id="rId21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конституции сельскохозяйственных животных</w:t>
        </w:r>
      </w:hyperlink>
      <w:r w:rsidRPr="00D718A5">
        <w:rPr>
          <w:sz w:val="28"/>
          <w:szCs w:val="28"/>
        </w:rPr>
        <w:t> и различным функциональным расстройствам.</w:t>
      </w:r>
    </w:p>
    <w:p w:rsidR="00E42E52" w:rsidRPr="00D718A5" w:rsidRDefault="00E42E52" w:rsidP="00E42E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lastRenderedPageBreak/>
        <w:t xml:space="preserve">  </w:t>
      </w:r>
      <w:proofErr w:type="gramStart"/>
      <w:r w:rsidRPr="00D718A5">
        <w:rPr>
          <w:sz w:val="28"/>
          <w:szCs w:val="28"/>
        </w:rPr>
        <w:t>Эффективность О. в ж. зависит от численности популяции и её ареала (они должны быть достаточными), плодовитости и скороспелости животных (быстрота смены поколений), характера наследования признаков, их изменчивости, наличия коррелятивных связей между признаками, интенсивности и направления отбора (чем выше процент выбракованных животных в стаде, тем лучше оставшаяся его часть, т. е. тем быстрее совершенствуется стадо).</w:t>
      </w:r>
      <w:proofErr w:type="gramEnd"/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 xml:space="preserve">Общим показателем эффективности отбора служит отношение показателя превосходства потомков отобранных на племя родителей над средней популяции или стада к показателю превосходства этих родителей над той же средней. </w:t>
      </w:r>
      <w:proofErr w:type="gramEnd"/>
    </w:p>
    <w:p w:rsidR="00B15192" w:rsidRPr="00D718A5" w:rsidRDefault="00B15192" w:rsidP="00E42E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5192" w:rsidRPr="005719B1" w:rsidRDefault="00B15192" w:rsidP="00B151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9B1">
        <w:rPr>
          <w:b/>
          <w:bCs/>
          <w:sz w:val="28"/>
          <w:szCs w:val="28"/>
        </w:rPr>
        <w:t>Подб</w:t>
      </w:r>
      <w:r w:rsidRPr="005719B1">
        <w:rPr>
          <w:rStyle w:val="accented"/>
          <w:b/>
          <w:bCs/>
          <w:sz w:val="28"/>
          <w:szCs w:val="28"/>
        </w:rPr>
        <w:t>о</w:t>
      </w:r>
      <w:r w:rsidRPr="005719B1">
        <w:rPr>
          <w:b/>
          <w:bCs/>
          <w:sz w:val="28"/>
          <w:szCs w:val="28"/>
        </w:rPr>
        <w:t>р в животнов</w:t>
      </w:r>
      <w:r w:rsidRPr="005719B1">
        <w:rPr>
          <w:rStyle w:val="accented"/>
          <w:b/>
          <w:bCs/>
          <w:sz w:val="28"/>
          <w:szCs w:val="28"/>
        </w:rPr>
        <w:t>о</w:t>
      </w:r>
      <w:r w:rsidRPr="005719B1">
        <w:rPr>
          <w:b/>
          <w:bCs/>
          <w:sz w:val="28"/>
          <w:szCs w:val="28"/>
        </w:rPr>
        <w:t>дстве</w:t>
      </w:r>
      <w:r w:rsidRPr="005719B1">
        <w:rPr>
          <w:sz w:val="28"/>
          <w:szCs w:val="28"/>
        </w:rPr>
        <w:t xml:space="preserve">, составление родительских пар из отобранных на племя животных в целях получения от них потомства с желательными качествами. Важнейший приём при любом методе разведения. Тесно </w:t>
      </w:r>
      <w:proofErr w:type="gramStart"/>
      <w:r w:rsidRPr="005719B1">
        <w:rPr>
          <w:sz w:val="28"/>
          <w:szCs w:val="28"/>
        </w:rPr>
        <w:t>связан</w:t>
      </w:r>
      <w:proofErr w:type="gramEnd"/>
      <w:r w:rsidRPr="005719B1">
        <w:rPr>
          <w:sz w:val="28"/>
          <w:szCs w:val="28"/>
        </w:rPr>
        <w:t xml:space="preserve"> с </w:t>
      </w:r>
      <w:hyperlink r:id="rId22" w:history="1">
        <w:r w:rsidRPr="005719B1">
          <w:rPr>
            <w:rStyle w:val="a4"/>
            <w:iCs/>
            <w:color w:val="auto"/>
            <w:sz w:val="28"/>
            <w:szCs w:val="28"/>
            <w:u w:val="none"/>
          </w:rPr>
          <w:t>отбором в животноводстве</w:t>
        </w:r>
      </w:hyperlink>
      <w:r w:rsidRPr="005719B1">
        <w:rPr>
          <w:sz w:val="28"/>
          <w:szCs w:val="28"/>
        </w:rPr>
        <w:t xml:space="preserve"> и направлен на качественное совершенствование существующих и создание новых пород. Различают </w:t>
      </w:r>
      <w:proofErr w:type="gramStart"/>
      <w:r w:rsidRPr="005719B1">
        <w:rPr>
          <w:sz w:val="28"/>
          <w:szCs w:val="28"/>
        </w:rPr>
        <w:t>гомогенный</w:t>
      </w:r>
      <w:proofErr w:type="gramEnd"/>
      <w:r w:rsidRPr="005719B1">
        <w:rPr>
          <w:sz w:val="28"/>
          <w:szCs w:val="28"/>
        </w:rPr>
        <w:t xml:space="preserve"> (однородный) и </w:t>
      </w:r>
      <w:proofErr w:type="spellStart"/>
      <w:r w:rsidRPr="005719B1">
        <w:rPr>
          <w:sz w:val="28"/>
          <w:szCs w:val="28"/>
        </w:rPr>
        <w:t>гегерогенный</w:t>
      </w:r>
      <w:proofErr w:type="spellEnd"/>
      <w:r w:rsidRPr="005719B1">
        <w:rPr>
          <w:sz w:val="28"/>
          <w:szCs w:val="28"/>
        </w:rPr>
        <w:t xml:space="preserve"> (разнородный) П. в ж. При однородном П. в ж. подбирают производителя и матку, сходных по типу телосложения, продуктивности, а часто и по происхождению; при разнородном — различных по типу конституции, происхождению и особенностям продуктивности. </w:t>
      </w:r>
      <w:proofErr w:type="gramStart"/>
      <w:r w:rsidRPr="005719B1">
        <w:rPr>
          <w:sz w:val="28"/>
          <w:szCs w:val="28"/>
        </w:rPr>
        <w:t>Гомогенным</w:t>
      </w:r>
      <w:proofErr w:type="gramEnd"/>
      <w:r w:rsidRPr="005719B1">
        <w:rPr>
          <w:sz w:val="28"/>
          <w:szCs w:val="28"/>
        </w:rPr>
        <w:t xml:space="preserve"> П. в ж., особенно если он ведётся на протяжении ряда поколений, достигают сохранения, закрепления и усиления в потомстве достоинств исходных форм. Гетерогенный подбор служит для создания нового типа животных (при сочетании ценных качеств родителей), для устранения в потомстве имевшихся у родителей недостатков, для обогащения и расшатывания наследственности и повышения коэффициента наследуемости в последующих поколениях.</w:t>
      </w:r>
    </w:p>
    <w:p w:rsidR="00B15192" w:rsidRPr="005719B1" w:rsidRDefault="00B15192" w:rsidP="00B151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9B1">
        <w:rPr>
          <w:sz w:val="28"/>
          <w:szCs w:val="28"/>
        </w:rPr>
        <w:t xml:space="preserve">В практике племенной работы подбор может быть также индивидуальным, групповым, индивидуально-групповым, в птицеводстве — и семейно-групповым. </w:t>
      </w:r>
      <w:proofErr w:type="gramStart"/>
      <w:r w:rsidRPr="005719B1">
        <w:rPr>
          <w:sz w:val="28"/>
          <w:szCs w:val="28"/>
        </w:rPr>
        <w:t>Индивидуальный</w:t>
      </w:r>
      <w:proofErr w:type="gramEnd"/>
      <w:r w:rsidRPr="005719B1">
        <w:rPr>
          <w:sz w:val="28"/>
          <w:szCs w:val="28"/>
        </w:rPr>
        <w:t xml:space="preserve"> требует обоснованного подбора для каждой матки такого производителя (оцененного по потомству и испытанного на сочетаемость), от спаривания с которым ожидается потомство желательных качеств. При групповом подборе к группе сходных маток определённого класса и племенной ценности подбирают группу производителей обычно более высокого класса. Индивидуально-групповой характеризуется тем, что маточное поголовье разбивают на несколько групп, каждая из которых состоит из животных, сходных по конституции, продуктивности, происхождению и т.д. Для маток каждой группы подбирают самца более высокого класса. При семейно-групповом подборе в группу специально отобранных высокопродуктивных кур-несушек пускают несколько петухов-братьев, полученных от оцененного по потомству петуха-отца.</w:t>
      </w:r>
    </w:p>
    <w:p w:rsidR="00B15192" w:rsidRPr="005719B1" w:rsidRDefault="00B15192" w:rsidP="00B151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19B1">
        <w:rPr>
          <w:sz w:val="28"/>
          <w:szCs w:val="28"/>
        </w:rPr>
        <w:t xml:space="preserve">Основные условия, влияющие на результаты П. </w:t>
      </w:r>
      <w:proofErr w:type="gramStart"/>
      <w:r w:rsidRPr="005719B1">
        <w:rPr>
          <w:sz w:val="28"/>
          <w:szCs w:val="28"/>
        </w:rPr>
        <w:t>в ж</w:t>
      </w:r>
      <w:proofErr w:type="gramEnd"/>
      <w:r w:rsidRPr="005719B1">
        <w:rPr>
          <w:sz w:val="28"/>
          <w:szCs w:val="28"/>
        </w:rPr>
        <w:t xml:space="preserve">.: целеустремлённость подбора; превосходство производителей над матками; предотвращение необоснованных родственных спариваний; исправление в </w:t>
      </w:r>
      <w:r w:rsidRPr="005719B1">
        <w:rPr>
          <w:sz w:val="28"/>
          <w:szCs w:val="28"/>
        </w:rPr>
        <w:lastRenderedPageBreak/>
        <w:t xml:space="preserve">потомстве недостатков; получение промежуточного типа; создание новой комбинации признаков путём гетерогенного подбора; превращение достоинств особо выдающихся животных в групповые качества при помощи разведения по линиям, работы с семействами и некоторые др. При П. </w:t>
      </w:r>
      <w:proofErr w:type="gramStart"/>
      <w:r w:rsidRPr="005719B1">
        <w:rPr>
          <w:sz w:val="28"/>
          <w:szCs w:val="28"/>
        </w:rPr>
        <w:t>в ж</w:t>
      </w:r>
      <w:proofErr w:type="gramEnd"/>
      <w:r w:rsidRPr="005719B1">
        <w:rPr>
          <w:sz w:val="28"/>
          <w:szCs w:val="28"/>
        </w:rPr>
        <w:t>. не ограничиваются получением только первого поколения. Лишь цепь целеустремлённых подборов на протяжении ряда поколений позволяет достичь сдвигов в желательном направлении.</w:t>
      </w:r>
    </w:p>
    <w:p w:rsidR="00B15192" w:rsidRPr="00D718A5" w:rsidRDefault="00B15192" w:rsidP="00B304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046F" w:rsidRPr="00D718A5" w:rsidRDefault="00B3046F" w:rsidP="00B304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Бонитир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вка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тных,</w:t>
      </w:r>
      <w:r w:rsidRPr="00D718A5">
        <w:rPr>
          <w:sz w:val="28"/>
          <w:szCs w:val="28"/>
        </w:rPr>
        <w:t xml:space="preserve"> оценка животных по племенным и продуктивным качествам для определения их племенной ценности. Б.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 xml:space="preserve">.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одно из основных массовых мероприятий по качественному улучшению стад, проводится с 1934 во всех совхозах и колхозах, имеющих племенные и крупные товарные животноводческие фермы. Основные положения и порядок Б.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>. определяются указаниями по племенной работе и бонитировке животных, разрабатываемыми министерством сельского хозяйства Р</w:t>
      </w:r>
      <w:r w:rsidR="005719B1">
        <w:rPr>
          <w:sz w:val="28"/>
          <w:szCs w:val="28"/>
        </w:rPr>
        <w:t>оссии</w:t>
      </w:r>
      <w:r w:rsidRPr="00D718A5">
        <w:rPr>
          <w:sz w:val="28"/>
          <w:szCs w:val="28"/>
        </w:rPr>
        <w:t xml:space="preserve">. Проводят бонитировку зоотехники-бонитёры при участии ветеринарного врача или фельдшера, заведующего фермой, бригадиров и других работников ферм. В племенных хозяйствах и племенных стадах товарных хозяйств ежегодно в определённые сроки </w:t>
      </w:r>
      <w:proofErr w:type="spellStart"/>
      <w:r w:rsidRPr="00D718A5">
        <w:rPr>
          <w:sz w:val="28"/>
          <w:szCs w:val="28"/>
        </w:rPr>
        <w:t>бонитируют</w:t>
      </w:r>
      <w:proofErr w:type="spellEnd"/>
      <w:r w:rsidRPr="00D718A5">
        <w:rPr>
          <w:sz w:val="28"/>
          <w:szCs w:val="28"/>
        </w:rPr>
        <w:t>: коров, быков и молодняк 6 </w:t>
      </w:r>
      <w:proofErr w:type="spellStart"/>
      <w:proofErr w:type="gramStart"/>
      <w:r w:rsidRPr="00D718A5">
        <w:rPr>
          <w:iCs/>
          <w:sz w:val="28"/>
          <w:szCs w:val="28"/>
        </w:rPr>
        <w:t>мес</w:t>
      </w:r>
      <w:proofErr w:type="spellEnd"/>
      <w:proofErr w:type="gramEnd"/>
      <w:r w:rsidRPr="00D718A5">
        <w:rPr>
          <w:sz w:val="28"/>
          <w:szCs w:val="28"/>
        </w:rPr>
        <w:t> и старше; свиноматок, хряков и ремонтный молодняк с 2-месячного возраста; овец, баранов и молодняк тонкорунных и полутонкорунных пород с годовалого возраста; грубошерстных, мясо-сальных и неспециализированных пород — в возрасте около 1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2</w:t>
      </w:r>
      <w:r w:rsidRPr="00D718A5">
        <w:rPr>
          <w:sz w:val="28"/>
          <w:szCs w:val="28"/>
        </w:rPr>
        <w:t xml:space="preserve"> лет; ягнят смушковых пород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 возрасте 1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>2 </w:t>
      </w:r>
      <w:proofErr w:type="spellStart"/>
      <w:r w:rsidRPr="00D718A5">
        <w:rPr>
          <w:iCs/>
          <w:sz w:val="28"/>
          <w:szCs w:val="28"/>
        </w:rPr>
        <w:t>сут</w:t>
      </w:r>
      <w:proofErr w:type="spellEnd"/>
      <w:r w:rsidRPr="00D718A5">
        <w:rPr>
          <w:iCs/>
          <w:sz w:val="28"/>
          <w:szCs w:val="28"/>
        </w:rPr>
        <w:t>, </w:t>
      </w:r>
      <w:r w:rsidRPr="00D718A5">
        <w:rPr>
          <w:sz w:val="28"/>
          <w:szCs w:val="28"/>
        </w:rPr>
        <w:t xml:space="preserve">молодняк шубных пород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 7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>8 </w:t>
      </w:r>
      <w:proofErr w:type="spellStart"/>
      <w:proofErr w:type="gramStart"/>
      <w:r w:rsidRPr="00D718A5">
        <w:rPr>
          <w:iCs/>
          <w:sz w:val="28"/>
          <w:szCs w:val="28"/>
        </w:rPr>
        <w:t>мес</w:t>
      </w:r>
      <w:proofErr w:type="spellEnd"/>
      <w:proofErr w:type="gramEnd"/>
      <w:r w:rsidRPr="00D718A5">
        <w:rPr>
          <w:sz w:val="28"/>
          <w:szCs w:val="28"/>
        </w:rPr>
        <w:t xml:space="preserve">; лошадей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с 2 лет; птицу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с годовалого возраста, молодняк кур и индеек с 2-месячного, а уток и гусей с 3-месячного возраста. </w:t>
      </w:r>
      <w:proofErr w:type="gramStart"/>
      <w:r w:rsidRPr="00D718A5">
        <w:rPr>
          <w:sz w:val="28"/>
          <w:szCs w:val="28"/>
        </w:rPr>
        <w:t xml:space="preserve">Взрослых животных оценивают по происхождению, экстерьеру, живой массе, продуктивности, воспроизводительной способности, качеству потомства; молодняк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 основном по происхождению, экстерьеру и живой массе (молодняк овец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и по продуктивности).</w:t>
      </w:r>
      <w:proofErr w:type="gramEnd"/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 xml:space="preserve">Оценку по происхождению проводят на основании родословных с.-х. животных; по экстерьеру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путём осмотра и измерения животных; по живой массе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взвешиванием и изучением данных зоотехнического учёта; по воспроизводительной способности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на основании данных о бесплодии и длительных </w:t>
      </w:r>
      <w:proofErr w:type="spellStart"/>
      <w:r w:rsidRPr="00D718A5">
        <w:rPr>
          <w:sz w:val="28"/>
          <w:szCs w:val="28"/>
        </w:rPr>
        <w:t>перегулах</w:t>
      </w:r>
      <w:proofErr w:type="spellEnd"/>
      <w:r w:rsidRPr="00D718A5">
        <w:rPr>
          <w:sz w:val="28"/>
          <w:szCs w:val="28"/>
        </w:rPr>
        <w:t xml:space="preserve"> самок и о половой активности, объёме </w:t>
      </w:r>
      <w:proofErr w:type="spellStart"/>
      <w:r w:rsidRPr="00D718A5">
        <w:rPr>
          <w:sz w:val="28"/>
          <w:szCs w:val="28"/>
        </w:rPr>
        <w:t>эякулята</w:t>
      </w:r>
      <w:proofErr w:type="spellEnd"/>
      <w:r w:rsidRPr="00D718A5">
        <w:rPr>
          <w:sz w:val="28"/>
          <w:szCs w:val="28"/>
        </w:rPr>
        <w:t xml:space="preserve"> и качестве спермы самцов; по качеству потомства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на основании данных об экстерьере и продуктивности потомков.</w:t>
      </w:r>
      <w:proofErr w:type="gramEnd"/>
    </w:p>
    <w:p w:rsidR="00B3046F" w:rsidRPr="00D718A5" w:rsidRDefault="00B3046F" w:rsidP="00B304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 xml:space="preserve">Продуктивность коров молочных и </w:t>
      </w:r>
      <w:proofErr w:type="gramStart"/>
      <w:r w:rsidRPr="00D718A5">
        <w:rPr>
          <w:sz w:val="28"/>
          <w:szCs w:val="28"/>
        </w:rPr>
        <w:t>мясо-молочных</w:t>
      </w:r>
      <w:proofErr w:type="gramEnd"/>
      <w:r w:rsidRPr="00D718A5">
        <w:rPr>
          <w:sz w:val="28"/>
          <w:szCs w:val="28"/>
        </w:rPr>
        <w:t xml:space="preserve"> пород оценивают по удою молока за 300 </w:t>
      </w:r>
      <w:proofErr w:type="spellStart"/>
      <w:r w:rsidRPr="00D718A5">
        <w:rPr>
          <w:iCs/>
          <w:sz w:val="28"/>
          <w:szCs w:val="28"/>
        </w:rPr>
        <w:t>сут</w:t>
      </w:r>
      <w:proofErr w:type="spellEnd"/>
      <w:r w:rsidRPr="00D718A5">
        <w:rPr>
          <w:sz w:val="28"/>
          <w:szCs w:val="28"/>
        </w:rPr>
        <w:t> лактации, по содержанию жира и белков в молоке. Молочную продуктивность коров мясных пород оценивают по живой массе молодняка в 6-месячном возрасте. Продуктивность свиней оценивают по плодовитости и молочности маток, а также по средней массе гнезда поросят в 2-месячном возрасте. Молочность свиноматок определяют по живой массе приплода в возрасте 30 </w:t>
      </w:r>
      <w:proofErr w:type="spellStart"/>
      <w:r w:rsidRPr="00D718A5">
        <w:rPr>
          <w:iCs/>
          <w:sz w:val="28"/>
          <w:szCs w:val="28"/>
        </w:rPr>
        <w:t>сут</w:t>
      </w:r>
      <w:proofErr w:type="spellEnd"/>
      <w:r w:rsidRPr="00D718A5">
        <w:rPr>
          <w:sz w:val="28"/>
          <w:szCs w:val="28"/>
        </w:rPr>
        <w:t> (она колеблется от 50 до 100 </w:t>
      </w:r>
      <w:r w:rsidRPr="00D718A5">
        <w:rPr>
          <w:iCs/>
          <w:sz w:val="28"/>
          <w:szCs w:val="28"/>
        </w:rPr>
        <w:t>кг</w:t>
      </w:r>
      <w:r w:rsidRPr="00D718A5">
        <w:rPr>
          <w:sz w:val="28"/>
          <w:szCs w:val="28"/>
        </w:rPr>
        <w:t xml:space="preserve"> и более). Продуктивность овец тонкорунного направления определяют по количеству и качеству шерсти, а также жиропота. Продуктивность смушковых овец </w:t>
      </w:r>
      <w:r w:rsidRPr="00D718A5">
        <w:rPr>
          <w:sz w:val="28"/>
          <w:szCs w:val="28"/>
        </w:rPr>
        <w:lastRenderedPageBreak/>
        <w:t xml:space="preserve">оценивают по качеству смушка; шубных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 качеству овчины, по плодовитости и молочности; </w:t>
      </w:r>
      <w:proofErr w:type="gramStart"/>
      <w:r w:rsidRPr="00D718A5">
        <w:rPr>
          <w:sz w:val="28"/>
          <w:szCs w:val="28"/>
        </w:rPr>
        <w:t>мясо-шерстных</w:t>
      </w:r>
      <w:proofErr w:type="gramEnd"/>
      <w:r w:rsidRPr="00D718A5">
        <w:rPr>
          <w:sz w:val="28"/>
          <w:szCs w:val="28"/>
        </w:rPr>
        <w:t xml:space="preserve">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 шерстным и мясным качествам; мясо-сальных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 развитию мясных форм, по форме и размерам курдюка. Работоспособность лошадей быстроаллюрного типа (верховых и рысистых) оценивают по их резвости на определённой дистанции; тяжеловозных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 максимальной грузоподъёмности и скорости движения с грузом. При оценке продуктивности птицы яичных и </w:t>
      </w:r>
      <w:proofErr w:type="gramStart"/>
      <w:r w:rsidRPr="00D718A5">
        <w:rPr>
          <w:sz w:val="28"/>
          <w:szCs w:val="28"/>
        </w:rPr>
        <w:t>мясо-яичных</w:t>
      </w:r>
      <w:proofErr w:type="gramEnd"/>
      <w:r w:rsidRPr="00D718A5">
        <w:rPr>
          <w:sz w:val="28"/>
          <w:szCs w:val="28"/>
        </w:rPr>
        <w:t xml:space="preserve"> пород учитывают яйценоскость и массу яйца. Яйценоскость кур определяют за 1-й и последующие 2 или 3 года яйцекладки; яйценоскость уток, гусынь и индеек </w:t>
      </w:r>
      <w:r w:rsidR="00B35EC5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за годовой цикл яйцекладки. За каждый показатель животное при бонитировке относят к соответствующему классу и с учётом всех показателей дают ему общую оценку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выводят единый комплексный класс. На основании данных бонитировки животных распределяют на племенные и производственные группы для дальнейшего использования и разрабатывают мероприятия по повышению продуктивности и улучшению племенных качеств животных.</w:t>
      </w:r>
    </w:p>
    <w:p w:rsidR="00B3046F" w:rsidRPr="00D718A5" w:rsidRDefault="00B3046F" w:rsidP="00B304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>В капиталистических странах проводят только бонитировку овец в крупных хозяйствах. Другие виды животных в случае необходимости оцениваются по тем или иным продуктивным и племенным качествам комиссией квалифицированных специалистов или специалистом-экспертом.</w:t>
      </w:r>
    </w:p>
    <w:p w:rsidR="00E42E52" w:rsidRPr="00D718A5" w:rsidRDefault="00E42E52" w:rsidP="00C66FD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F782F" w:rsidRPr="00D718A5" w:rsidRDefault="005F782F" w:rsidP="005F78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Осемен</w:t>
      </w:r>
      <w:r w:rsidRPr="00D718A5">
        <w:rPr>
          <w:rStyle w:val="accented"/>
          <w:b/>
          <w:bCs/>
          <w:sz w:val="28"/>
          <w:szCs w:val="28"/>
        </w:rPr>
        <w:t>е</w:t>
      </w:r>
      <w:r w:rsidRPr="00D718A5">
        <w:rPr>
          <w:b/>
          <w:bCs/>
          <w:sz w:val="28"/>
          <w:szCs w:val="28"/>
        </w:rPr>
        <w:t>ние,</w:t>
      </w:r>
      <w:r w:rsidRPr="00D718A5">
        <w:rPr>
          <w:sz w:val="28"/>
          <w:szCs w:val="28"/>
        </w:rPr>
        <w:t> процесс, обеспечивающий у животных встречу </w:t>
      </w:r>
      <w:hyperlink r:id="rId23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гамет</w:t>
        </w:r>
      </w:hyperlink>
      <w:r w:rsidRPr="00D718A5">
        <w:rPr>
          <w:sz w:val="28"/>
          <w:szCs w:val="28"/>
        </w:rPr>
        <w:t xml:space="preserve"> - яиц и сперматозоидов (спермиев); предшествует оплодотворению. Успеху О. способствуют </w:t>
      </w:r>
      <w:proofErr w:type="gramStart"/>
      <w:r w:rsidRPr="00D718A5">
        <w:rPr>
          <w:sz w:val="28"/>
          <w:szCs w:val="28"/>
        </w:rPr>
        <w:t>одновременные</w:t>
      </w:r>
      <w:proofErr w:type="gramEnd"/>
      <w:r w:rsidRPr="00D718A5">
        <w:rPr>
          <w:sz w:val="28"/>
          <w:szCs w:val="28"/>
        </w:rPr>
        <w:t xml:space="preserve"> созревание и выведение гамет у особей мужского и женского пола. Эти процессы часто связаны со сложным комплексом поведенческих реакций и находятся под контролем факторов внешней среды: времени года, длины светового дня, температуры и др. О. бывает наружным и внутренним. Наружное О. свойственно большинству животных, обитающих или размножающихся в воде (многие беспозвоночные, большинство рыб, бесхвостые земноводные); они вымётывают яйца и спермии в воду, где и осуществляется оплодотворение. Встрече гамет содействует выработка </w:t>
      </w:r>
      <w:hyperlink r:id="rId24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гамонов</w:t>
        </w:r>
      </w:hyperlink>
      <w:r w:rsidRPr="00D718A5">
        <w:rPr>
          <w:sz w:val="28"/>
          <w:szCs w:val="28"/>
        </w:rPr>
        <w:t>, усиливающих движения сперматозоидов и продлевающих период их подвижности, а также веществ, способствующих скоплению спермиев вблизи яиц (см. </w:t>
      </w:r>
      <w:hyperlink r:id="rId25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Оплодотворение</w:t>
        </w:r>
      </w:hyperlink>
      <w:r w:rsidRPr="00D718A5">
        <w:rPr>
          <w:sz w:val="28"/>
          <w:szCs w:val="28"/>
        </w:rPr>
        <w:t xml:space="preserve">). </w:t>
      </w:r>
      <w:proofErr w:type="gramStart"/>
      <w:r w:rsidRPr="00D718A5">
        <w:rPr>
          <w:sz w:val="28"/>
          <w:szCs w:val="28"/>
        </w:rPr>
        <w:t xml:space="preserve">Внутреннее О. присуще некоторым водным и всем наземным животным (губки, многие кишечнополостные, черви, членистоногие, моллюски, большинство позвоночных </w:t>
      </w:r>
      <w:r w:rsidR="005719B1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акулообразные, химеровые и некоторые костистые рыбы, хвостатые земноводные, пресмыкающиеся, птицы и млекопитающие).</w:t>
      </w:r>
      <w:proofErr w:type="gramEnd"/>
      <w:r w:rsidRPr="00D718A5">
        <w:rPr>
          <w:sz w:val="28"/>
          <w:szCs w:val="28"/>
        </w:rPr>
        <w:t xml:space="preserve"> При внутреннем О. сперма обычно вводится в половые пути самки. Иногда спермии переносятся в виде скоплений, одетых капсулой, — сперматофоров (у членистоногих, головоногих моллюсков, акулообразных и химеровых рыб, хвостатых земноводных) или небольших масс, лишённых специальной оболочки, в которых спермии спаяны между собой, - </w:t>
      </w:r>
      <w:proofErr w:type="spellStart"/>
      <w:r w:rsidRPr="00D718A5">
        <w:rPr>
          <w:sz w:val="28"/>
          <w:szCs w:val="28"/>
        </w:rPr>
        <w:t>спермоцейгм</w:t>
      </w:r>
      <w:proofErr w:type="spellEnd"/>
      <w:r w:rsidRPr="00D718A5">
        <w:rPr>
          <w:sz w:val="28"/>
          <w:szCs w:val="28"/>
        </w:rPr>
        <w:t xml:space="preserve"> (у некоторых кольчатых червей, насекомых, костистых рыб из </w:t>
      </w:r>
      <w:proofErr w:type="spellStart"/>
      <w:r w:rsidRPr="00D718A5">
        <w:rPr>
          <w:sz w:val="28"/>
          <w:szCs w:val="28"/>
        </w:rPr>
        <w:t>семемейства</w:t>
      </w:r>
      <w:proofErr w:type="spellEnd"/>
      <w:r w:rsidRPr="00D718A5">
        <w:rPr>
          <w:sz w:val="28"/>
          <w:szCs w:val="28"/>
        </w:rPr>
        <w:t xml:space="preserve"> карпозубых). У млекопитающих спермии, взвешенные в </w:t>
      </w:r>
      <w:proofErr w:type="spellStart"/>
      <w:r w:rsidRPr="00D718A5">
        <w:rPr>
          <w:sz w:val="28"/>
          <w:szCs w:val="28"/>
        </w:rPr>
        <w:lastRenderedPageBreak/>
        <w:t>спермиальной</w:t>
      </w:r>
      <w:proofErr w:type="spellEnd"/>
      <w:r w:rsidRPr="00D718A5">
        <w:rPr>
          <w:sz w:val="28"/>
          <w:szCs w:val="28"/>
        </w:rPr>
        <w:t xml:space="preserve"> жидкости, вводятся во влагалище или в матку и далее перемещаются благодаря мышечным сокращениям стенок половых органов, пока не достигнут ампулы яйцевода. Сюда же попадают и </w:t>
      </w:r>
      <w:proofErr w:type="spellStart"/>
      <w:r w:rsidRPr="00D718A5">
        <w:rPr>
          <w:sz w:val="28"/>
          <w:szCs w:val="28"/>
        </w:rPr>
        <w:t>овулировавшие</w:t>
      </w:r>
      <w:proofErr w:type="spellEnd"/>
      <w:r w:rsidRPr="00D718A5">
        <w:rPr>
          <w:sz w:val="28"/>
          <w:szCs w:val="28"/>
        </w:rPr>
        <w:t xml:space="preserve"> яйца, перенесённые из воронки яйцевода мерцательными движениями ресничек эпителия слизистой оболочки. </w:t>
      </w:r>
      <w:proofErr w:type="gramStart"/>
      <w:r w:rsidRPr="00D718A5">
        <w:rPr>
          <w:sz w:val="28"/>
          <w:szCs w:val="28"/>
        </w:rPr>
        <w:t>На заключит</w:t>
      </w:r>
      <w:proofErr w:type="gramEnd"/>
      <w:r w:rsidRPr="00D718A5">
        <w:rPr>
          <w:sz w:val="28"/>
          <w:szCs w:val="28"/>
        </w:rPr>
        <w:t>, этапе сперматозоиды приближаются к яйцу с помощью активных поступательных движений.</w:t>
      </w:r>
    </w:p>
    <w:p w:rsidR="005F782F" w:rsidRPr="00D718A5" w:rsidRDefault="005F782F" w:rsidP="005F78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> </w:t>
      </w:r>
    </w:p>
    <w:p w:rsidR="005F782F" w:rsidRPr="00D718A5" w:rsidRDefault="005F782F" w:rsidP="005F78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>  </w:t>
      </w:r>
      <w:bookmarkStart w:id="0" w:name="part_12181"/>
      <w:bookmarkEnd w:id="0"/>
      <w:r w:rsidRPr="00D718A5">
        <w:rPr>
          <w:b/>
          <w:bCs/>
          <w:sz w:val="28"/>
          <w:szCs w:val="28"/>
        </w:rPr>
        <w:t>Осеменение искусственное</w:t>
      </w:r>
      <w:r w:rsidRPr="00D718A5">
        <w:rPr>
          <w:sz w:val="28"/>
          <w:szCs w:val="28"/>
        </w:rPr>
        <w:t> (О. и.), приёмы искусственного сближения половых клеток животных для оплодотворения. При О. и. рыб </w:t>
      </w:r>
      <w:hyperlink r:id="rId26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икру</w:t>
        </w:r>
      </w:hyperlink>
      <w:r w:rsidRPr="00D718A5">
        <w:rPr>
          <w:sz w:val="28"/>
          <w:szCs w:val="28"/>
        </w:rPr>
        <w:t> смешивают с </w:t>
      </w:r>
      <w:hyperlink r:id="rId27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молоками</w:t>
        </w:r>
      </w:hyperlink>
      <w:r w:rsidRPr="00D718A5">
        <w:rPr>
          <w:sz w:val="28"/>
          <w:szCs w:val="28"/>
        </w:rPr>
        <w:t>, затем подвергают инкубации. У млекопитающих и птиц сперму вводят при помощи специальных инструментов в половые органы самки. Теоретические основы и принципы практических приёмов О. и. с.-х. животных разработаны советским биологом И. И. </w:t>
      </w:r>
      <w:hyperlink r:id="rId28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Ивановым</w:t>
        </w:r>
      </w:hyperlink>
      <w:r w:rsidRPr="00D718A5">
        <w:rPr>
          <w:sz w:val="28"/>
          <w:szCs w:val="28"/>
        </w:rPr>
        <w:t xml:space="preserve">. Они базируются на возможности получения при помощи искусственной </w:t>
      </w:r>
      <w:proofErr w:type="spellStart"/>
      <w:r w:rsidRPr="00D718A5">
        <w:rPr>
          <w:sz w:val="28"/>
          <w:szCs w:val="28"/>
        </w:rPr>
        <w:t>вагины</w:t>
      </w:r>
      <w:proofErr w:type="spellEnd"/>
      <w:r w:rsidRPr="00D718A5">
        <w:rPr>
          <w:sz w:val="28"/>
          <w:szCs w:val="28"/>
        </w:rPr>
        <w:t xml:space="preserve"> спермы самцов, которая вне организма не теряет своих свойств; на возможности овуляции у самок с.-х. животных без полового акта. Продолжительность жизни спермиев и яйцеклеток в половых органах самки позволяет проводить О. и. в сроки, обеспечивающие оплодотворение. О. и. включает 5 основных технических приёмов: получение спермы от самца, оценку качества спермы, её разбавление, сохранение и введение в половые органы самки. О. и. с.-х. животных проводится с целью интенсивного использования высокоценных племенных производителей, проверенных по качеству потомства, для массового улучшения породных и повышения продуктивных качеств животных. Применение О. и. предупреждает также распространение ряда заразных болезней, передающихся при естественном осеменении (</w:t>
      </w:r>
      <w:proofErr w:type="spellStart"/>
      <w:r w:rsidRPr="00D718A5">
        <w:rPr>
          <w:sz w:val="28"/>
          <w:szCs w:val="28"/>
        </w:rPr>
        <w:t>вибриоз</w:t>
      </w:r>
      <w:proofErr w:type="spellEnd"/>
      <w:r w:rsidRPr="00D718A5">
        <w:rPr>
          <w:sz w:val="28"/>
          <w:szCs w:val="28"/>
        </w:rPr>
        <w:t>, трихомоноз, бруцеллёз и др.) и некоторые формы бесплодия. Преимущества О. и. проявляются в полной мере только при обеспечении животных полноценным кормлением и правильным содержанием, наличии квалифицированных специалистов по осеменению, хороших пунктов для работы в хозяйствах и оснащении станций по искусственному осеменению современной аппаратурой и транспортными средствами.</w:t>
      </w:r>
    </w:p>
    <w:p w:rsidR="005F782F" w:rsidRPr="00D718A5" w:rsidRDefault="005F782F" w:rsidP="005F78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94359" w:rsidRPr="00D718A5" w:rsidRDefault="00F94359" w:rsidP="00F943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Родосл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вная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тных,</w:t>
      </w:r>
      <w:r w:rsidRPr="00D718A5">
        <w:rPr>
          <w:sz w:val="28"/>
          <w:szCs w:val="28"/>
        </w:rPr>
        <w:t xml:space="preserve"> записи о предках, устанавливающие происхождение с.-х. животных. Ведение Р.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 xml:space="preserve">. известно во многих странах издавна, однако широкое распространение оно получило со 2-й половины 19 в., в период интенсивного развития породообразовательного процесса в животноводстве. </w:t>
      </w:r>
      <w:proofErr w:type="gramStart"/>
      <w:r w:rsidRPr="00D718A5">
        <w:rPr>
          <w:sz w:val="28"/>
          <w:szCs w:val="28"/>
        </w:rPr>
        <w:t>Современные Р. с. ж. составляют в виде таблиц, в которых потомков помещают вверху, а предков по нисходящей линии внизу.</w:t>
      </w:r>
      <w:proofErr w:type="gramEnd"/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>С левой стороны Р. с. ж. записывают данные о матери, с правой - об отце.</w:t>
      </w:r>
      <w:proofErr w:type="gramEnd"/>
    </w:p>
    <w:p w:rsidR="00F94359" w:rsidRPr="00D718A5" w:rsidRDefault="00F94359" w:rsidP="00F943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 xml:space="preserve">  В Р.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 xml:space="preserve">. приводятся кличка, номер племенной книги или инвентарный номер, время и место рождения, породность, живая масса, продуктивность и промеры животного, а также важнейшие сведения, характеризующие его предков. Так, в родословной крупного рогатого скота </w:t>
      </w:r>
      <w:r w:rsidRPr="00D718A5">
        <w:rPr>
          <w:sz w:val="28"/>
          <w:szCs w:val="28"/>
        </w:rPr>
        <w:lastRenderedPageBreak/>
        <w:t xml:space="preserve">указывают удой и содержание жира в молоке, живой вес женских предков, балл за экстерьер, а также продуктивность потомства мужских предков; в родословной овец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живую массу, шёрстную продуктивность; свиней - живую массу, плодовитость, молочность маток, массу поросят при рождении и отъёме; лошадей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показатели резвости или грузоподъёмности; кур - яйценоскость или мясные качества, и т. п. Точность оценки наследственных качеств животного возрастает, если его предки (особенно мужские) оценивались по качеству потомства. Значение Р.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>. в </w:t>
      </w:r>
      <w:hyperlink r:id="rId29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племенной работе</w:t>
        </w:r>
      </w:hyperlink>
      <w:r w:rsidRPr="00D718A5">
        <w:rPr>
          <w:sz w:val="28"/>
          <w:szCs w:val="28"/>
        </w:rPr>
        <w:t xml:space="preserve"> в животноводстве подтверждается мировой зоотехнической практикой. Знание Р. </w:t>
      </w:r>
      <w:proofErr w:type="gramStart"/>
      <w:r w:rsidRPr="00D718A5">
        <w:rPr>
          <w:sz w:val="28"/>
          <w:szCs w:val="28"/>
        </w:rPr>
        <w:t>с. ж</w:t>
      </w:r>
      <w:proofErr w:type="gramEnd"/>
      <w:r w:rsidRPr="00D718A5">
        <w:rPr>
          <w:sz w:val="28"/>
          <w:szCs w:val="28"/>
        </w:rPr>
        <w:t>. позволяет более правильно оценить хозяйственные и племенные качества животного в молодом возрасте, выбрать формы подбора животных и установить направление племенной работы с ними.</w:t>
      </w:r>
    </w:p>
    <w:p w:rsidR="005F782F" w:rsidRPr="00D718A5" w:rsidRDefault="005F782F" w:rsidP="005F782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782F" w:rsidRPr="00D718A5" w:rsidRDefault="00017C9B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A5">
        <w:rPr>
          <w:rFonts w:ascii="Times New Roman" w:hAnsi="Times New Roman" w:cs="Times New Roman"/>
          <w:b/>
          <w:bCs/>
          <w:sz w:val="28"/>
          <w:szCs w:val="28"/>
        </w:rPr>
        <w:t>Чистопор</w:t>
      </w:r>
      <w:r w:rsidRPr="00D718A5">
        <w:rPr>
          <w:rStyle w:val="accented"/>
          <w:rFonts w:ascii="Times New Roman" w:hAnsi="Times New Roman" w:cs="Times New Roman"/>
          <w:b/>
          <w:bCs/>
          <w:sz w:val="28"/>
          <w:szCs w:val="28"/>
        </w:rPr>
        <w:t>о</w:t>
      </w:r>
      <w:r w:rsidRPr="00D718A5">
        <w:rPr>
          <w:rFonts w:ascii="Times New Roman" w:hAnsi="Times New Roman" w:cs="Times New Roman"/>
          <w:b/>
          <w:bCs/>
          <w:sz w:val="28"/>
          <w:szCs w:val="28"/>
        </w:rPr>
        <w:t>дное развед</w:t>
      </w:r>
      <w:r w:rsidRPr="00D718A5">
        <w:rPr>
          <w:rStyle w:val="accented"/>
          <w:rFonts w:ascii="Times New Roman" w:hAnsi="Times New Roman" w:cs="Times New Roman"/>
          <w:b/>
          <w:bCs/>
          <w:sz w:val="28"/>
          <w:szCs w:val="28"/>
        </w:rPr>
        <w:t>е</w:t>
      </w:r>
      <w:r w:rsidRPr="00D718A5">
        <w:rPr>
          <w:rFonts w:ascii="Times New Roman" w:hAnsi="Times New Roman" w:cs="Times New Roman"/>
          <w:b/>
          <w:bCs/>
          <w:sz w:val="28"/>
          <w:szCs w:val="28"/>
        </w:rPr>
        <w:t>ние, </w:t>
      </w:r>
      <w:r w:rsidRPr="00D718A5">
        <w:rPr>
          <w:rFonts w:ascii="Times New Roman" w:hAnsi="Times New Roman" w:cs="Times New Roman"/>
          <w:sz w:val="28"/>
          <w:szCs w:val="28"/>
        </w:rPr>
        <w:t>чистое разведение, один из основных методов разведения с.-х. животных, при котором для получения потомства спаривают животных одной породы. Понятие Ч. р. начало складываться в 16</w:t>
      </w:r>
      <w:r w:rsidR="00BD6417" w:rsidRPr="00D718A5">
        <w:rPr>
          <w:rFonts w:ascii="Times New Roman" w:hAnsi="Times New Roman" w:cs="Times New Roman"/>
          <w:sz w:val="28"/>
          <w:szCs w:val="28"/>
        </w:rPr>
        <w:t>-</w:t>
      </w:r>
      <w:r w:rsidRPr="00D718A5">
        <w:rPr>
          <w:rFonts w:ascii="Times New Roman" w:hAnsi="Times New Roman" w:cs="Times New Roman"/>
          <w:sz w:val="28"/>
          <w:szCs w:val="28"/>
        </w:rPr>
        <w:t xml:space="preserve">17 вв., когда стали сознательно изолировать ценные породы для разведения без смешения с менее </w:t>
      </w:r>
      <w:proofErr w:type="gramStart"/>
      <w:r w:rsidRPr="00D718A5">
        <w:rPr>
          <w:rFonts w:ascii="Times New Roman" w:hAnsi="Times New Roman" w:cs="Times New Roman"/>
          <w:sz w:val="28"/>
          <w:szCs w:val="28"/>
        </w:rPr>
        <w:t>ценными</w:t>
      </w:r>
      <w:proofErr w:type="gramEnd"/>
      <w:r w:rsidRPr="00D718A5">
        <w:rPr>
          <w:rFonts w:ascii="Times New Roman" w:hAnsi="Times New Roman" w:cs="Times New Roman"/>
          <w:sz w:val="28"/>
          <w:szCs w:val="28"/>
        </w:rPr>
        <w:t xml:space="preserve">. Цель Ч. р. </w:t>
      </w:r>
      <w:r w:rsidR="00BD6417" w:rsidRPr="00D718A5">
        <w:rPr>
          <w:rFonts w:ascii="Times New Roman" w:hAnsi="Times New Roman" w:cs="Times New Roman"/>
          <w:sz w:val="28"/>
          <w:szCs w:val="28"/>
        </w:rPr>
        <w:t>-</w:t>
      </w:r>
      <w:r w:rsidRPr="00D718A5">
        <w:rPr>
          <w:rFonts w:ascii="Times New Roman" w:hAnsi="Times New Roman" w:cs="Times New Roman"/>
          <w:sz w:val="28"/>
          <w:szCs w:val="28"/>
        </w:rPr>
        <w:t xml:space="preserve"> ограничение изменчивости в пределах породы и придание животным однотипности по телосложению, характеру продуктивности и наследственным особенностям, создание и поддержание структуры породы, обеспечивающей не только сохранение у животных ценных хозяйственно-полезных качеств, присущих породе, но и дальнейшее её совершенствование в избранном направлении, придание ей наследственной устойчивости. Ч. р. применяют при разведении заводских пород, обладающих пластической наследственностью и большей, чем аборигенный скот, изменчивостью, а также при разведении некоторых примитивных пород, менее продуктивных, но отличающихся высокой приспособленностью к местным климатическим и хозяйственным условиям или устойчивостью против местных заболеваний. Ч. р. иногда ошибочно отождествляют с родственным разведением (инбридингом) или с разведением «в себе» (по принципу Ч. р.) помесей, полученных от скрещивания разных пород и отвечающих требованиям разводимой породы.</w:t>
      </w:r>
    </w:p>
    <w:p w:rsidR="00017C9B" w:rsidRPr="00D718A5" w:rsidRDefault="00017C9B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Инбр</w:t>
      </w:r>
      <w:r w:rsidRPr="00D718A5">
        <w:rPr>
          <w:rStyle w:val="accented"/>
          <w:b/>
          <w:bCs/>
          <w:sz w:val="28"/>
          <w:szCs w:val="28"/>
        </w:rPr>
        <w:t>и</w:t>
      </w:r>
      <w:r w:rsidRPr="00D718A5">
        <w:rPr>
          <w:b/>
          <w:bCs/>
          <w:sz w:val="28"/>
          <w:szCs w:val="28"/>
        </w:rPr>
        <w:t>динг</w:t>
      </w:r>
      <w:r w:rsidRPr="00D718A5">
        <w:rPr>
          <w:sz w:val="28"/>
          <w:szCs w:val="28"/>
        </w:rPr>
        <w:t xml:space="preserve"> (англ. </w:t>
      </w:r>
      <w:proofErr w:type="spellStart"/>
      <w:r w:rsidRPr="00D718A5">
        <w:rPr>
          <w:sz w:val="28"/>
          <w:szCs w:val="28"/>
        </w:rPr>
        <w:t>inbreeding</w:t>
      </w:r>
      <w:proofErr w:type="spellEnd"/>
      <w:r w:rsidRPr="00D718A5">
        <w:rPr>
          <w:sz w:val="28"/>
          <w:szCs w:val="28"/>
        </w:rPr>
        <w:t xml:space="preserve">, от </w:t>
      </w:r>
      <w:proofErr w:type="spellStart"/>
      <w:r w:rsidRPr="00D718A5">
        <w:rPr>
          <w:sz w:val="28"/>
          <w:szCs w:val="28"/>
        </w:rPr>
        <w:t>in</w:t>
      </w:r>
      <w:proofErr w:type="spellEnd"/>
      <w:r w:rsidRPr="00D718A5">
        <w:rPr>
          <w:sz w:val="28"/>
          <w:szCs w:val="28"/>
        </w:rPr>
        <w:t xml:space="preserve">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>в</w:t>
      </w:r>
      <w:proofErr w:type="gramEnd"/>
      <w:r w:rsidRPr="00D718A5">
        <w:rPr>
          <w:sz w:val="28"/>
          <w:szCs w:val="28"/>
        </w:rPr>
        <w:t xml:space="preserve">, внутри и </w:t>
      </w:r>
      <w:proofErr w:type="spellStart"/>
      <w:r w:rsidRPr="00D718A5">
        <w:rPr>
          <w:sz w:val="28"/>
          <w:szCs w:val="28"/>
        </w:rPr>
        <w:t>breeding</w:t>
      </w:r>
      <w:proofErr w:type="spellEnd"/>
      <w:r w:rsidRPr="00D718A5">
        <w:rPr>
          <w:sz w:val="28"/>
          <w:szCs w:val="28"/>
        </w:rPr>
        <w:t xml:space="preserve">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gramStart"/>
      <w:r w:rsidRPr="00D718A5">
        <w:rPr>
          <w:sz w:val="28"/>
          <w:szCs w:val="28"/>
        </w:rPr>
        <w:t>разведение</w:t>
      </w:r>
      <w:proofErr w:type="gramEnd"/>
      <w:r w:rsidRPr="00D718A5">
        <w:rPr>
          <w:sz w:val="28"/>
          <w:szCs w:val="28"/>
        </w:rPr>
        <w:t xml:space="preserve">), инцухт (нем. </w:t>
      </w:r>
      <w:proofErr w:type="spellStart"/>
      <w:r w:rsidRPr="00D718A5">
        <w:rPr>
          <w:sz w:val="28"/>
          <w:szCs w:val="28"/>
        </w:rPr>
        <w:t>Inzucht</w:t>
      </w:r>
      <w:proofErr w:type="spellEnd"/>
      <w:r w:rsidRPr="00D718A5">
        <w:rPr>
          <w:sz w:val="28"/>
          <w:szCs w:val="28"/>
        </w:rPr>
        <w:t xml:space="preserve">), скрещивание близкородственных форм в пределах одной популяции организмов. Наиболее тесная форма И.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самооплодотворение. </w:t>
      </w:r>
      <w:proofErr w:type="gramStart"/>
      <w:r w:rsidRPr="00D718A5">
        <w:rPr>
          <w:sz w:val="28"/>
          <w:szCs w:val="28"/>
        </w:rPr>
        <w:t>И. ведёт к возрастанию константности в потомстве: при И. организм, гетерозиготный по данной паре генов (</w:t>
      </w:r>
      <w:proofErr w:type="spellStart"/>
      <w:r w:rsidRPr="00D718A5">
        <w:rPr>
          <w:iCs/>
          <w:sz w:val="28"/>
          <w:szCs w:val="28"/>
        </w:rPr>
        <w:t>aA</w:t>
      </w:r>
      <w:proofErr w:type="spellEnd"/>
      <w:r w:rsidRPr="00D718A5">
        <w:rPr>
          <w:sz w:val="28"/>
          <w:szCs w:val="28"/>
        </w:rPr>
        <w:t xml:space="preserve">), даёт потомство, половина которого </w:t>
      </w:r>
      <w:proofErr w:type="spellStart"/>
      <w:r w:rsidRPr="00D718A5">
        <w:rPr>
          <w:sz w:val="28"/>
          <w:szCs w:val="28"/>
        </w:rPr>
        <w:t>гетерозиготна</w:t>
      </w:r>
      <w:proofErr w:type="spellEnd"/>
      <w:r w:rsidRPr="00D718A5">
        <w:rPr>
          <w:sz w:val="28"/>
          <w:szCs w:val="28"/>
        </w:rPr>
        <w:t xml:space="preserve"> (2</w:t>
      </w:r>
      <w:r w:rsidRPr="00D718A5">
        <w:rPr>
          <w:iCs/>
          <w:sz w:val="28"/>
          <w:szCs w:val="28"/>
        </w:rPr>
        <w:t>Aa</w:t>
      </w:r>
      <w:r w:rsidRPr="00D718A5">
        <w:rPr>
          <w:sz w:val="28"/>
          <w:szCs w:val="28"/>
        </w:rPr>
        <w:t xml:space="preserve">), а другая половина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spellStart"/>
      <w:r w:rsidRPr="00D718A5">
        <w:rPr>
          <w:sz w:val="28"/>
          <w:szCs w:val="28"/>
        </w:rPr>
        <w:t>гомозиготна</w:t>
      </w:r>
      <w:proofErr w:type="spellEnd"/>
      <w:r w:rsidRPr="00D718A5">
        <w:rPr>
          <w:sz w:val="28"/>
          <w:szCs w:val="28"/>
        </w:rPr>
        <w:t xml:space="preserve"> (1</w:t>
      </w:r>
      <w:r w:rsidRPr="00D718A5">
        <w:rPr>
          <w:iCs/>
          <w:sz w:val="28"/>
          <w:szCs w:val="28"/>
        </w:rPr>
        <w:t>AA</w:t>
      </w:r>
      <w:r w:rsidRPr="00D718A5">
        <w:rPr>
          <w:sz w:val="28"/>
          <w:szCs w:val="28"/>
        </w:rPr>
        <w:t> + 1</w:t>
      </w:r>
      <w:r w:rsidRPr="00D718A5">
        <w:rPr>
          <w:iCs/>
          <w:sz w:val="28"/>
          <w:szCs w:val="28"/>
        </w:rPr>
        <w:t>aa</w:t>
      </w:r>
      <w:r w:rsidRPr="00D718A5">
        <w:rPr>
          <w:sz w:val="28"/>
          <w:szCs w:val="28"/>
        </w:rPr>
        <w:t xml:space="preserve">); во втором гибридном поколении количество </w:t>
      </w:r>
      <w:proofErr w:type="spellStart"/>
      <w:r w:rsidRPr="00D718A5">
        <w:rPr>
          <w:sz w:val="28"/>
          <w:szCs w:val="28"/>
        </w:rPr>
        <w:t>гетерозигот</w:t>
      </w:r>
      <w:proofErr w:type="spellEnd"/>
      <w:r w:rsidRPr="00D718A5">
        <w:rPr>
          <w:sz w:val="28"/>
          <w:szCs w:val="28"/>
        </w:rPr>
        <w:t xml:space="preserve"> составит (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2</w:t>
      </w:r>
      <w:r w:rsidRPr="00D718A5">
        <w:rPr>
          <w:sz w:val="28"/>
          <w:szCs w:val="28"/>
        </w:rPr>
        <w:t>)</w:t>
      </w:r>
      <w:r w:rsidRPr="00D718A5">
        <w:rPr>
          <w:sz w:val="28"/>
          <w:szCs w:val="28"/>
          <w:vertAlign w:val="superscript"/>
        </w:rPr>
        <w:t>2</w:t>
      </w:r>
      <w:r w:rsidRPr="00D718A5">
        <w:rPr>
          <w:sz w:val="28"/>
          <w:szCs w:val="28"/>
        </w:rPr>
        <w:t> </w:t>
      </w:r>
      <w:r w:rsidRPr="00D718A5">
        <w:rPr>
          <w:iCs/>
          <w:sz w:val="28"/>
          <w:szCs w:val="28"/>
        </w:rPr>
        <w:t>=</w:t>
      </w:r>
      <w:r w:rsidRPr="00D718A5">
        <w:rPr>
          <w:sz w:val="28"/>
          <w:szCs w:val="28"/>
        </w:rPr>
        <w:t> 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4</w:t>
      </w:r>
      <w:r w:rsidRPr="00D718A5">
        <w:rPr>
          <w:sz w:val="28"/>
          <w:szCs w:val="28"/>
        </w:rPr>
        <w:t xml:space="preserve">, в третьем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(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2</w:t>
      </w:r>
      <w:r w:rsidRPr="00D718A5">
        <w:rPr>
          <w:sz w:val="28"/>
          <w:szCs w:val="28"/>
        </w:rPr>
        <w:t>)</w:t>
      </w:r>
      <w:r w:rsidRPr="00D718A5">
        <w:rPr>
          <w:sz w:val="28"/>
          <w:szCs w:val="28"/>
          <w:vertAlign w:val="superscript"/>
        </w:rPr>
        <w:t>3</w:t>
      </w:r>
      <w:r w:rsidRPr="00D718A5">
        <w:rPr>
          <w:sz w:val="28"/>
          <w:szCs w:val="28"/>
        </w:rPr>
        <w:t> </w:t>
      </w:r>
      <w:r w:rsidRPr="00D718A5">
        <w:rPr>
          <w:iCs/>
          <w:sz w:val="28"/>
          <w:szCs w:val="28"/>
        </w:rPr>
        <w:t>=</w:t>
      </w:r>
      <w:r w:rsidRPr="00D718A5">
        <w:rPr>
          <w:sz w:val="28"/>
          <w:szCs w:val="28"/>
        </w:rPr>
        <w:t> 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8</w:t>
      </w:r>
      <w:r w:rsidRPr="00D718A5">
        <w:rPr>
          <w:sz w:val="28"/>
          <w:szCs w:val="28"/>
        </w:rPr>
        <w:t>, в поколении </w:t>
      </w:r>
      <w:r w:rsidRPr="00D718A5">
        <w:rPr>
          <w:iCs/>
          <w:sz w:val="28"/>
          <w:szCs w:val="28"/>
        </w:rPr>
        <w:t>n</w:t>
      </w:r>
      <w:r w:rsidRPr="00D718A5">
        <w:rPr>
          <w:sz w:val="28"/>
          <w:szCs w:val="28"/>
        </w:rPr>
        <w:t> </w:t>
      </w:r>
      <w:r w:rsidR="00BD6417" w:rsidRPr="00D718A5">
        <w:rPr>
          <w:iCs/>
          <w:sz w:val="28"/>
          <w:szCs w:val="28"/>
        </w:rPr>
        <w:t>-</w:t>
      </w:r>
      <w:r w:rsidRPr="00D718A5">
        <w:rPr>
          <w:iCs/>
          <w:sz w:val="28"/>
          <w:szCs w:val="28"/>
        </w:rPr>
        <w:t> </w:t>
      </w:r>
      <w:r w:rsidRPr="00D718A5">
        <w:rPr>
          <w:sz w:val="28"/>
          <w:szCs w:val="28"/>
        </w:rPr>
        <w:t>(</w:t>
      </w:r>
      <w:r w:rsidRPr="00D718A5">
        <w:rPr>
          <w:sz w:val="28"/>
          <w:szCs w:val="28"/>
          <w:vertAlign w:val="superscript"/>
        </w:rPr>
        <w:t>1</w:t>
      </w:r>
      <w:r w:rsidRPr="00D718A5">
        <w:rPr>
          <w:sz w:val="28"/>
          <w:szCs w:val="28"/>
        </w:rPr>
        <w:t>/</w:t>
      </w:r>
      <w:r w:rsidRPr="00D718A5">
        <w:rPr>
          <w:sz w:val="28"/>
          <w:szCs w:val="28"/>
          <w:vertAlign w:val="subscript"/>
        </w:rPr>
        <w:t>2</w:t>
      </w:r>
      <w:r w:rsidRPr="00D718A5">
        <w:rPr>
          <w:sz w:val="28"/>
          <w:szCs w:val="28"/>
        </w:rPr>
        <w:t>)</w:t>
      </w:r>
      <w:r w:rsidRPr="00D718A5">
        <w:rPr>
          <w:iCs/>
          <w:sz w:val="28"/>
          <w:szCs w:val="28"/>
          <w:vertAlign w:val="superscript"/>
        </w:rPr>
        <w:t>n</w:t>
      </w:r>
      <w:r w:rsidRPr="00D718A5">
        <w:rPr>
          <w:sz w:val="28"/>
          <w:szCs w:val="28"/>
        </w:rPr>
        <w:t>.</w:t>
      </w:r>
      <w:proofErr w:type="gramEnd"/>
      <w:r w:rsidRPr="00D718A5">
        <w:rPr>
          <w:sz w:val="28"/>
          <w:szCs w:val="28"/>
        </w:rPr>
        <w:t xml:space="preserve"> При самооплодотворении всех гетерозиготных особей популяции в каждом последующем поколении половина генов, пребывавших ранее в гетерозиготном состоянии, переходит в гомозиготное состояние.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718A5">
        <w:rPr>
          <w:sz w:val="28"/>
          <w:szCs w:val="28"/>
        </w:rPr>
        <w:lastRenderedPageBreak/>
        <w:t xml:space="preserve">У самоопыляющихся растений (пшеницы, ячменя, гороха, фасоли, перца, цитрусовых, хлопчатника и др.) И.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нормальное явление.</w:t>
      </w:r>
      <w:proofErr w:type="gramEnd"/>
      <w:r w:rsidRPr="00D718A5">
        <w:rPr>
          <w:sz w:val="28"/>
          <w:szCs w:val="28"/>
        </w:rPr>
        <w:t xml:space="preserve"> У растений-</w:t>
      </w:r>
      <w:proofErr w:type="spellStart"/>
      <w:r w:rsidRPr="00D718A5">
        <w:rPr>
          <w:sz w:val="28"/>
          <w:szCs w:val="28"/>
        </w:rPr>
        <w:t>перекрёстников</w:t>
      </w:r>
      <w:proofErr w:type="spellEnd"/>
      <w:r w:rsidRPr="00D718A5">
        <w:rPr>
          <w:sz w:val="28"/>
          <w:szCs w:val="28"/>
        </w:rPr>
        <w:t xml:space="preserve"> и животных при И. возможно проявление действия вредных рецессивных генов, которые в гомозиготном состоянии вызывают частичную (сублетальные и </w:t>
      </w:r>
      <w:proofErr w:type="spellStart"/>
      <w:r w:rsidRPr="00D718A5">
        <w:rPr>
          <w:sz w:val="28"/>
          <w:szCs w:val="28"/>
        </w:rPr>
        <w:t>субвитальные</w:t>
      </w:r>
      <w:proofErr w:type="spellEnd"/>
      <w:r w:rsidRPr="00D718A5">
        <w:rPr>
          <w:sz w:val="28"/>
          <w:szCs w:val="28"/>
        </w:rPr>
        <w:t xml:space="preserve"> гены) или полную (летальные гены) гибель организмов. Вредное влияние И. часто обнаруживается, например, при самоопылении кукурузы, картофеля или кочанной капусты (снижение интенсивности роста плодовитости, возникновение аномалии и уродств). У кур ежегодное спаривание «брат ´ сестра» приводит к снижению в потомстве яйценоскости и жизнеспособности. У человека при браках двоюродных братьев и сестёр в несколько раз возрастает частота заболеваний детей многими наследственными болезнями, особенно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редкими; на 24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48% чаще, чем при неродственных браках, отмечаются врожденные уродства, </w:t>
      </w:r>
      <w:proofErr w:type="spellStart"/>
      <w:r w:rsidRPr="00D718A5">
        <w:rPr>
          <w:sz w:val="28"/>
          <w:szCs w:val="28"/>
        </w:rPr>
        <w:t>мертвоворождения</w:t>
      </w:r>
      <w:proofErr w:type="spellEnd"/>
      <w:r w:rsidRPr="00D718A5">
        <w:rPr>
          <w:sz w:val="28"/>
          <w:szCs w:val="28"/>
        </w:rPr>
        <w:t xml:space="preserve"> и смерть в детском возрасте (см. </w:t>
      </w:r>
      <w:hyperlink r:id="rId30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Генетика медицинская</w:t>
        </w:r>
      </w:hyperlink>
      <w:r w:rsidRPr="00D718A5">
        <w:rPr>
          <w:sz w:val="28"/>
          <w:szCs w:val="28"/>
        </w:rPr>
        <w:t>,</w:t>
      </w:r>
      <w:r w:rsidRPr="00D718A5">
        <w:rPr>
          <w:iCs/>
          <w:sz w:val="28"/>
          <w:szCs w:val="28"/>
        </w:rPr>
        <w:t> </w:t>
      </w:r>
      <w:hyperlink r:id="rId31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Генетика человека</w:t>
        </w:r>
      </w:hyperlink>
      <w:r w:rsidRPr="00D718A5">
        <w:rPr>
          <w:sz w:val="28"/>
          <w:szCs w:val="28"/>
        </w:rPr>
        <w:t xml:space="preserve">). Депрессия связанная с появлением при И. особей, гомозиготных по вредным генам, наиболее заметно проявляется в первых поколениях, а </w:t>
      </w:r>
      <w:proofErr w:type="gramStart"/>
      <w:r w:rsidRPr="00D718A5">
        <w:rPr>
          <w:sz w:val="28"/>
          <w:szCs w:val="28"/>
        </w:rPr>
        <w:t>затем</w:t>
      </w:r>
      <w:proofErr w:type="gramEnd"/>
      <w:r w:rsidRPr="00D718A5">
        <w:rPr>
          <w:sz w:val="28"/>
          <w:szCs w:val="28"/>
        </w:rPr>
        <w:t xml:space="preserve"> дойдя до определенного уровня (инбредного минимума), не развивается. Иногда и у животных при </w:t>
      </w:r>
      <w:proofErr w:type="gramStart"/>
      <w:r w:rsidRPr="00D718A5">
        <w:rPr>
          <w:sz w:val="28"/>
          <w:szCs w:val="28"/>
        </w:rPr>
        <w:t>длительном</w:t>
      </w:r>
      <w:proofErr w:type="gramEnd"/>
      <w:r w:rsidRPr="00D718A5">
        <w:rPr>
          <w:sz w:val="28"/>
          <w:szCs w:val="28"/>
        </w:rPr>
        <w:t xml:space="preserve"> И. удаётся получить линии, обладающие нормальной жизнеспособностью. Так как инбредные особи становятся гомозиготными и по нормальным генам, в том числе и обусловливающим ценные в хозяйственном</w:t>
      </w:r>
      <w:r w:rsidRPr="00D718A5">
        <w:rPr>
          <w:b/>
          <w:bCs/>
          <w:sz w:val="28"/>
          <w:szCs w:val="28"/>
        </w:rPr>
        <w:t> </w:t>
      </w:r>
      <w:r w:rsidRPr="00D718A5">
        <w:rPr>
          <w:sz w:val="28"/>
          <w:szCs w:val="28"/>
        </w:rPr>
        <w:t>отношении признаки, они отличаются устойчивой способностью к передаче ценных свойств потомству. Скрещивание двух или нескольких инбредных линий зачастую приводит к</w:t>
      </w:r>
      <w:r w:rsidRPr="00D718A5">
        <w:rPr>
          <w:iCs/>
          <w:sz w:val="28"/>
          <w:szCs w:val="28"/>
        </w:rPr>
        <w:t> </w:t>
      </w:r>
      <w:hyperlink r:id="rId32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гетерозису</w:t>
        </w:r>
      </w:hyperlink>
      <w:r w:rsidRPr="00D718A5">
        <w:rPr>
          <w:sz w:val="28"/>
          <w:szCs w:val="28"/>
        </w:rPr>
        <w:t xml:space="preserve"> в первом гибридном поколении, чем широко пользуются в растениеводстве и птицеводстве. </w:t>
      </w:r>
      <w:proofErr w:type="spellStart"/>
      <w:r w:rsidRPr="00D718A5">
        <w:rPr>
          <w:sz w:val="28"/>
          <w:szCs w:val="28"/>
        </w:rPr>
        <w:t>Тетрагибриды</w:t>
      </w:r>
      <w:proofErr w:type="spellEnd"/>
      <w:r w:rsidRPr="00D718A5">
        <w:rPr>
          <w:sz w:val="28"/>
          <w:szCs w:val="28"/>
        </w:rPr>
        <w:t xml:space="preserve"> кукурузы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проду</w:t>
      </w:r>
      <w:proofErr w:type="gramStart"/>
      <w:r w:rsidRPr="00D718A5">
        <w:rPr>
          <w:sz w:val="28"/>
          <w:szCs w:val="28"/>
        </w:rPr>
        <w:t>кт скр</w:t>
      </w:r>
      <w:proofErr w:type="gramEnd"/>
      <w:r w:rsidRPr="00D718A5">
        <w:rPr>
          <w:sz w:val="28"/>
          <w:szCs w:val="28"/>
        </w:rPr>
        <w:t xml:space="preserve">ещивания четырёх инбредных линий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дают повышение урожая на 30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60% (по сравнению с обычными сортами). В животноводстве перспективно применение топкроссов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скрещиваний инбредных производителей с неродственными им </w:t>
      </w:r>
      <w:proofErr w:type="gramStart"/>
      <w:r w:rsidRPr="00D718A5">
        <w:rPr>
          <w:sz w:val="28"/>
          <w:szCs w:val="28"/>
        </w:rPr>
        <w:t>самками, не подвергавшимися И. Советский зоотехник М. Ф. Иванов считал</w:t>
      </w:r>
      <w:proofErr w:type="gramEnd"/>
      <w:r w:rsidRPr="00D718A5">
        <w:rPr>
          <w:sz w:val="28"/>
          <w:szCs w:val="28"/>
        </w:rPr>
        <w:t xml:space="preserve"> И. непременным элементом методики создания новых пород и применил его при выведении украинской белой породы свиней. </w:t>
      </w:r>
      <w:proofErr w:type="spellStart"/>
      <w:r w:rsidRPr="00D718A5">
        <w:rPr>
          <w:sz w:val="28"/>
          <w:szCs w:val="28"/>
        </w:rPr>
        <w:t>Гомозиготность</w:t>
      </w:r>
      <w:proofErr w:type="spellEnd"/>
      <w:r w:rsidRPr="00D718A5">
        <w:rPr>
          <w:sz w:val="28"/>
          <w:szCs w:val="28"/>
        </w:rPr>
        <w:t xml:space="preserve"> по ряду практически ценных признаков почти у любой породы животных </w:t>
      </w:r>
      <w:proofErr w:type="gramStart"/>
      <w:r w:rsidRPr="00D718A5">
        <w:rPr>
          <w:sz w:val="28"/>
          <w:szCs w:val="28"/>
        </w:rPr>
        <w:t>обусловлена</w:t>
      </w:r>
      <w:proofErr w:type="gramEnd"/>
      <w:r w:rsidRPr="00D718A5">
        <w:rPr>
          <w:sz w:val="28"/>
          <w:szCs w:val="28"/>
        </w:rPr>
        <w:t xml:space="preserve"> приёмами </w:t>
      </w:r>
      <w:proofErr w:type="spellStart"/>
      <w:r w:rsidRPr="00D718A5">
        <w:rPr>
          <w:sz w:val="28"/>
          <w:szCs w:val="28"/>
        </w:rPr>
        <w:t>узкородственного</w:t>
      </w:r>
      <w:proofErr w:type="spellEnd"/>
      <w:r w:rsidRPr="00D718A5">
        <w:rPr>
          <w:sz w:val="28"/>
          <w:szCs w:val="28"/>
        </w:rPr>
        <w:t xml:space="preserve"> разведения. Таким путём выведены высокопродуктивные породы крупного рогатого скота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spellStart"/>
      <w:r w:rsidRPr="00D718A5">
        <w:rPr>
          <w:sz w:val="28"/>
          <w:szCs w:val="28"/>
        </w:rPr>
        <w:t>шортгорны</w:t>
      </w:r>
      <w:proofErr w:type="spellEnd"/>
      <w:r w:rsidRPr="00D718A5">
        <w:rPr>
          <w:sz w:val="28"/>
          <w:szCs w:val="28"/>
        </w:rPr>
        <w:t xml:space="preserve"> и </w:t>
      </w:r>
      <w:proofErr w:type="spellStart"/>
      <w:r w:rsidRPr="00D718A5">
        <w:rPr>
          <w:sz w:val="28"/>
          <w:szCs w:val="28"/>
        </w:rPr>
        <w:t>абердинангусы</w:t>
      </w:r>
      <w:proofErr w:type="spellEnd"/>
      <w:r w:rsidRPr="00D718A5">
        <w:rPr>
          <w:sz w:val="28"/>
          <w:szCs w:val="28"/>
        </w:rPr>
        <w:t xml:space="preserve">. И. у самоопыляющихся растений в природе нередко чередуется с перекрёстным опылением: первый обеспечивает наследственную устойчивость потомства, второе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гетерозис и наследственную дифференциацию. В замкнутых горных долинах и на небольших островах естественная </w:t>
      </w:r>
      <w:hyperlink r:id="rId33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изоляция</w:t>
        </w:r>
      </w:hyperlink>
      <w:r w:rsidRPr="00D718A5">
        <w:rPr>
          <w:sz w:val="28"/>
          <w:szCs w:val="28"/>
        </w:rPr>
        <w:t xml:space="preserve"> мелких популяций растений и животных способствует И. и появлению редких рецессивных форм. К таким, например, относятся обнаруженные Н. И. Вавиловым </w:t>
      </w:r>
      <w:proofErr w:type="spellStart"/>
      <w:r w:rsidRPr="00D718A5">
        <w:rPr>
          <w:sz w:val="28"/>
          <w:szCs w:val="28"/>
        </w:rPr>
        <w:t>безлигульные</w:t>
      </w:r>
      <w:proofErr w:type="spellEnd"/>
      <w:r w:rsidRPr="00D718A5">
        <w:rPr>
          <w:sz w:val="28"/>
          <w:szCs w:val="28"/>
        </w:rPr>
        <w:t xml:space="preserve"> формы ржи и мягкой пшеницы на Памире, </w:t>
      </w:r>
      <w:proofErr w:type="spellStart"/>
      <w:r w:rsidRPr="00D718A5">
        <w:rPr>
          <w:sz w:val="28"/>
          <w:szCs w:val="28"/>
        </w:rPr>
        <w:t>безлигульная</w:t>
      </w:r>
      <w:proofErr w:type="spellEnd"/>
      <w:r w:rsidRPr="00D718A5">
        <w:rPr>
          <w:sz w:val="28"/>
          <w:szCs w:val="28"/>
        </w:rPr>
        <w:t xml:space="preserve"> твёрдая пшеница на о. Крит, скороспелая форма кукурузы и американского хлопчатника </w:t>
      </w:r>
      <w:r w:rsidR="00E56C74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spellStart"/>
      <w:r w:rsidRPr="00D718A5">
        <w:rPr>
          <w:sz w:val="28"/>
          <w:szCs w:val="28"/>
        </w:rPr>
        <w:t>упланда</w:t>
      </w:r>
      <w:proofErr w:type="spellEnd"/>
      <w:r w:rsidRPr="00D718A5">
        <w:rPr>
          <w:sz w:val="28"/>
          <w:szCs w:val="28"/>
        </w:rPr>
        <w:t xml:space="preserve"> в Западном Китае.</w:t>
      </w:r>
    </w:p>
    <w:p w:rsidR="00017C9B" w:rsidRPr="00D718A5" w:rsidRDefault="00017C9B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18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Скр</w:t>
      </w:r>
      <w:r w:rsidRPr="00D718A5">
        <w:rPr>
          <w:rStyle w:val="accented"/>
          <w:rFonts w:ascii="Times New Roman" w:hAnsi="Times New Roman" w:cs="Times New Roman"/>
          <w:b/>
          <w:bCs/>
          <w:sz w:val="28"/>
          <w:szCs w:val="28"/>
        </w:rPr>
        <w:t>е</w:t>
      </w:r>
      <w:r w:rsidRPr="00D718A5">
        <w:rPr>
          <w:rFonts w:ascii="Times New Roman" w:hAnsi="Times New Roman" w:cs="Times New Roman"/>
          <w:b/>
          <w:bCs/>
          <w:sz w:val="28"/>
          <w:szCs w:val="28"/>
        </w:rPr>
        <w:t>щивание,</w:t>
      </w:r>
      <w:r w:rsidRPr="00D718A5">
        <w:rPr>
          <w:rFonts w:ascii="Times New Roman" w:hAnsi="Times New Roman" w:cs="Times New Roman"/>
          <w:sz w:val="28"/>
          <w:szCs w:val="28"/>
        </w:rPr>
        <w:t> гибридизация, один из методов </w:t>
      </w:r>
      <w:hyperlink r:id="rId34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селекции</w:t>
        </w:r>
      </w:hyperlink>
      <w:r w:rsidRPr="00D718A5">
        <w:rPr>
          <w:rFonts w:ascii="Times New Roman" w:hAnsi="Times New Roman" w:cs="Times New Roman"/>
          <w:sz w:val="28"/>
          <w:szCs w:val="28"/>
        </w:rPr>
        <w:t> растений и животных. Применяется для получения </w:t>
      </w:r>
      <w:hyperlink r:id="rId35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гибридов</w:t>
        </w:r>
      </w:hyperlink>
      <w:r w:rsidRPr="00D718A5">
        <w:rPr>
          <w:rFonts w:ascii="Times New Roman" w:hAnsi="Times New Roman" w:cs="Times New Roman"/>
          <w:sz w:val="28"/>
          <w:szCs w:val="28"/>
        </w:rPr>
        <w:t> и </w:t>
      </w:r>
      <w:hyperlink r:id="rId36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помесей</w:t>
        </w:r>
      </w:hyperlink>
      <w:r w:rsidRPr="00D718A5">
        <w:rPr>
          <w:rFonts w:ascii="Times New Roman" w:hAnsi="Times New Roman" w:cs="Times New Roman"/>
          <w:sz w:val="28"/>
          <w:szCs w:val="28"/>
        </w:rPr>
        <w:t xml:space="preserve"> (метисов), представляющих исходный материал для отбора и подбора по хозяйственно-полезным признакам, и выведения новых пород (сортов). Существуют различные системы С., </w:t>
      </w:r>
      <w:proofErr w:type="gramStart"/>
      <w:r w:rsidRPr="00D718A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718A5">
        <w:rPr>
          <w:rFonts w:ascii="Times New Roman" w:hAnsi="Times New Roman" w:cs="Times New Roman"/>
          <w:sz w:val="28"/>
          <w:szCs w:val="28"/>
        </w:rPr>
        <w:t xml:space="preserve"> принято делить на родственное С. (</w:t>
      </w:r>
      <w:hyperlink r:id="rId37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инбридинг</w:t>
        </w:r>
      </w:hyperlink>
      <w:r w:rsidRPr="00D718A5">
        <w:rPr>
          <w:rFonts w:ascii="Times New Roman" w:hAnsi="Times New Roman" w:cs="Times New Roman"/>
          <w:sz w:val="28"/>
          <w:szCs w:val="28"/>
        </w:rPr>
        <w:t>) и неродственное (</w:t>
      </w:r>
      <w:hyperlink r:id="rId38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аутбридинг</w:t>
        </w:r>
      </w:hyperlink>
      <w:r w:rsidRPr="00D718A5">
        <w:rPr>
          <w:rFonts w:ascii="Times New Roman" w:hAnsi="Times New Roman" w:cs="Times New Roman"/>
          <w:sz w:val="28"/>
          <w:szCs w:val="28"/>
        </w:rPr>
        <w:t>)</w:t>
      </w:r>
      <w:r w:rsidRPr="00D718A5">
        <w:rPr>
          <w:rFonts w:ascii="Times New Roman" w:hAnsi="Times New Roman" w:cs="Times New Roman"/>
          <w:iCs/>
          <w:sz w:val="28"/>
          <w:szCs w:val="28"/>
        </w:rPr>
        <w:t>.</w:t>
      </w:r>
      <w:r w:rsidRPr="00D718A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718A5">
        <w:rPr>
          <w:rFonts w:ascii="Times New Roman" w:hAnsi="Times New Roman" w:cs="Times New Roman"/>
          <w:sz w:val="28"/>
          <w:szCs w:val="28"/>
        </w:rPr>
        <w:t>Разновидностями аутбридинга являются: межпородное (межсортовое) С. (</w:t>
      </w:r>
      <w:hyperlink r:id="rId39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кроссбридинг</w:t>
        </w:r>
      </w:hyperlink>
      <w:r w:rsidRPr="00D718A5">
        <w:rPr>
          <w:rFonts w:ascii="Times New Roman" w:hAnsi="Times New Roman" w:cs="Times New Roman"/>
          <w:sz w:val="28"/>
          <w:szCs w:val="28"/>
        </w:rPr>
        <w:t>)</w:t>
      </w:r>
      <w:r w:rsidRPr="00D718A5">
        <w:rPr>
          <w:rFonts w:ascii="Times New Roman" w:hAnsi="Times New Roman" w:cs="Times New Roman"/>
          <w:iCs/>
          <w:sz w:val="28"/>
          <w:szCs w:val="28"/>
        </w:rPr>
        <w:t>,</w:t>
      </w:r>
      <w:r w:rsidRPr="00D718A5">
        <w:rPr>
          <w:rFonts w:ascii="Times New Roman" w:hAnsi="Times New Roman" w:cs="Times New Roman"/>
          <w:sz w:val="28"/>
          <w:szCs w:val="28"/>
        </w:rPr>
        <w:t> межлинейные С. (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инкроссинг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— С. 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инбредированных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линий одной породы, сорта; 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инкросс-бридинг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— С. 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инбредированных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линий разных пород, сортов; топкросс — С. специальных 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отселекционированных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инбредных мужских линий с аутбредными им женскими линиями) и более отдалённые С. В животноводстве под С. понимают </w:t>
      </w:r>
      <w:hyperlink r:id="rId40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метизацию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,</w:t>
      </w:r>
      <w:r w:rsidRPr="00D718A5">
        <w:rPr>
          <w:rFonts w:ascii="Times New Roman" w:hAnsi="Times New Roman" w:cs="Times New Roman"/>
          <w:sz w:val="28"/>
          <w:szCs w:val="28"/>
        </w:rPr>
        <w:t> которую подразделяют на </w:t>
      </w:r>
      <w:hyperlink r:id="rId41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вводное скрещивание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, </w:t>
      </w:r>
      <w:hyperlink r:id="rId42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воспроизводительное скрещивание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, </w:t>
      </w:r>
      <w:hyperlink r:id="rId43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поглотительное скрещивание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, </w:t>
      </w:r>
      <w:hyperlink r:id="rId44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промышленное скрещивание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.</w:t>
      </w:r>
      <w:r w:rsidRPr="00D718A5">
        <w:rPr>
          <w:rFonts w:ascii="Times New Roman" w:hAnsi="Times New Roman" w:cs="Times New Roman"/>
          <w:sz w:val="28"/>
          <w:szCs w:val="28"/>
        </w:rPr>
        <w:t> См. также </w:t>
      </w:r>
      <w:hyperlink r:id="rId45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Гибридизация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017C9B" w:rsidRPr="00D718A5" w:rsidRDefault="00017C9B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b/>
          <w:bCs/>
          <w:sz w:val="28"/>
          <w:szCs w:val="28"/>
        </w:rPr>
        <w:t>Гибридиз</w:t>
      </w:r>
      <w:r w:rsidRPr="00D718A5">
        <w:rPr>
          <w:rStyle w:val="accented"/>
          <w:b/>
          <w:bCs/>
          <w:sz w:val="28"/>
          <w:szCs w:val="28"/>
        </w:rPr>
        <w:t>а</w:t>
      </w:r>
      <w:r w:rsidRPr="00D718A5">
        <w:rPr>
          <w:b/>
          <w:bCs/>
          <w:sz w:val="28"/>
          <w:szCs w:val="28"/>
        </w:rPr>
        <w:t>ция</w:t>
      </w:r>
      <w:r w:rsidRPr="00D718A5">
        <w:rPr>
          <w:sz w:val="28"/>
          <w:szCs w:val="28"/>
        </w:rPr>
        <w:t xml:space="preserve">, скрещивание организмов, различающихся наследственностью, т. е. одной или большим числом пар аллелей (состояний генов), </w:t>
      </w:r>
      <w:proofErr w:type="gramStart"/>
      <w:r w:rsidRPr="00D718A5">
        <w:rPr>
          <w:sz w:val="28"/>
          <w:szCs w:val="28"/>
        </w:rPr>
        <w:t>а</w:t>
      </w:r>
      <w:proofErr w:type="gramEnd"/>
      <w:r w:rsidRPr="00D718A5">
        <w:rPr>
          <w:sz w:val="28"/>
          <w:szCs w:val="28"/>
        </w:rPr>
        <w:t xml:space="preserve"> следовательно, </w:t>
      </w:r>
      <w:r w:rsidR="00C55F5F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одной или большим числом пар признаков и свойств. Скрещивание особей, принадлежащих к разным видам либо ещё </w:t>
      </w:r>
      <w:proofErr w:type="gramStart"/>
      <w:r w:rsidRPr="00D718A5">
        <w:rPr>
          <w:sz w:val="28"/>
          <w:szCs w:val="28"/>
        </w:rPr>
        <w:t>менее родственным</w:t>
      </w:r>
      <w:proofErr w:type="gramEnd"/>
      <w:r w:rsidRPr="00D718A5">
        <w:rPr>
          <w:sz w:val="28"/>
          <w:szCs w:val="28"/>
        </w:rPr>
        <w:t xml:space="preserve"> таксономическим категориям, называют отдалённой Г. Скрещивание подвидов, сортов или пород называют внутривидовой Г. Процесс Г., преимущественно естественной, наблюдали очень давно. Животны</w:t>
      </w:r>
      <w:proofErr w:type="gramStart"/>
      <w:r w:rsidRPr="00D718A5">
        <w:rPr>
          <w:sz w:val="28"/>
          <w:szCs w:val="28"/>
        </w:rPr>
        <w:t>е-</w:t>
      </w:r>
      <w:proofErr w:type="gramEnd"/>
      <w:r w:rsidRPr="00D718A5">
        <w:rPr>
          <w:iCs/>
          <w:sz w:val="28"/>
          <w:szCs w:val="28"/>
        </w:rPr>
        <w:fldChar w:fldCharType="begin"/>
      </w:r>
      <w:r w:rsidRPr="00D718A5">
        <w:rPr>
          <w:iCs/>
          <w:sz w:val="28"/>
          <w:szCs w:val="28"/>
        </w:rPr>
        <w:instrText xml:space="preserve"> HYPERLINK "https://www.booksite.ru/fulltext/1/001/008/010/082.htm" </w:instrText>
      </w:r>
      <w:r w:rsidRPr="00D718A5">
        <w:rPr>
          <w:iCs/>
          <w:sz w:val="28"/>
          <w:szCs w:val="28"/>
        </w:rPr>
        <w:fldChar w:fldCharType="separate"/>
      </w:r>
      <w:r w:rsidRPr="00D718A5">
        <w:rPr>
          <w:rStyle w:val="a4"/>
          <w:iCs/>
          <w:color w:val="auto"/>
          <w:sz w:val="28"/>
          <w:szCs w:val="28"/>
          <w:u w:val="none"/>
        </w:rPr>
        <w:t>гибриды</w:t>
      </w:r>
      <w:r w:rsidRPr="00D718A5">
        <w:rPr>
          <w:iCs/>
          <w:sz w:val="28"/>
          <w:szCs w:val="28"/>
        </w:rPr>
        <w:fldChar w:fldCharType="end"/>
      </w:r>
      <w:r w:rsidRPr="00D718A5">
        <w:rPr>
          <w:sz w:val="28"/>
          <w:szCs w:val="28"/>
        </w:rPr>
        <w:t xml:space="preserve"> (например, мулы) существовали уже за 2 тыс. лет до н. э. Возможность искусственного получения гибридов впервые предположил немецкий учёный Р. </w:t>
      </w:r>
      <w:proofErr w:type="spellStart"/>
      <w:r w:rsidRPr="00D718A5">
        <w:rPr>
          <w:sz w:val="28"/>
          <w:szCs w:val="28"/>
        </w:rPr>
        <w:t>Камерариус</w:t>
      </w:r>
      <w:proofErr w:type="spellEnd"/>
      <w:r w:rsidRPr="00D718A5">
        <w:rPr>
          <w:sz w:val="28"/>
          <w:szCs w:val="28"/>
        </w:rPr>
        <w:t xml:space="preserve"> (1694): впервые искусственную Г. осуществил английский садовод Т. </w:t>
      </w:r>
      <w:proofErr w:type="spellStart"/>
      <w:r w:rsidRPr="00D718A5">
        <w:rPr>
          <w:sz w:val="28"/>
          <w:szCs w:val="28"/>
        </w:rPr>
        <w:t>Фэрчайлд</w:t>
      </w:r>
      <w:proofErr w:type="spellEnd"/>
      <w:r w:rsidRPr="00D718A5">
        <w:rPr>
          <w:sz w:val="28"/>
          <w:szCs w:val="28"/>
        </w:rPr>
        <w:t>, скрестив в 1717 разные виды гвоздик. Основателем учения о </w:t>
      </w:r>
      <w:hyperlink r:id="rId46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поле</w:t>
        </w:r>
      </w:hyperlink>
      <w:r w:rsidRPr="00D718A5">
        <w:rPr>
          <w:sz w:val="28"/>
          <w:szCs w:val="28"/>
        </w:rPr>
        <w:t> и Г. у растений считается И. Г. </w:t>
      </w:r>
      <w:proofErr w:type="spellStart"/>
      <w:r w:rsidRPr="00D718A5">
        <w:rPr>
          <w:iCs/>
          <w:sz w:val="28"/>
          <w:szCs w:val="28"/>
        </w:rPr>
        <w:fldChar w:fldCharType="begin"/>
      </w:r>
      <w:r w:rsidRPr="00D718A5">
        <w:rPr>
          <w:iCs/>
          <w:sz w:val="28"/>
          <w:szCs w:val="28"/>
        </w:rPr>
        <w:instrText xml:space="preserve"> HYPERLINK "https://www.booksite.ru/fulltext/1/001/008/060/561.htm" </w:instrText>
      </w:r>
      <w:r w:rsidRPr="00D718A5">
        <w:rPr>
          <w:iCs/>
          <w:sz w:val="28"/>
          <w:szCs w:val="28"/>
        </w:rPr>
        <w:fldChar w:fldCharType="separate"/>
      </w:r>
      <w:r w:rsidRPr="00D718A5">
        <w:rPr>
          <w:rStyle w:val="a4"/>
          <w:iCs/>
          <w:color w:val="auto"/>
          <w:sz w:val="28"/>
          <w:szCs w:val="28"/>
          <w:u w:val="none"/>
        </w:rPr>
        <w:t>Кёльрёйтер</w:t>
      </w:r>
      <w:proofErr w:type="spellEnd"/>
      <w:r w:rsidRPr="00D718A5">
        <w:rPr>
          <w:iCs/>
          <w:sz w:val="28"/>
          <w:szCs w:val="28"/>
        </w:rPr>
        <w:fldChar w:fldCharType="end"/>
      </w:r>
      <w:r w:rsidRPr="00D718A5">
        <w:rPr>
          <w:sz w:val="28"/>
          <w:szCs w:val="28"/>
        </w:rPr>
        <w:t xml:space="preserve">, </w:t>
      </w:r>
      <w:proofErr w:type="gramStart"/>
      <w:r w:rsidRPr="00D718A5">
        <w:rPr>
          <w:sz w:val="28"/>
          <w:szCs w:val="28"/>
        </w:rPr>
        <w:t>получивший</w:t>
      </w:r>
      <w:proofErr w:type="gramEnd"/>
      <w:r w:rsidRPr="00D718A5">
        <w:rPr>
          <w:sz w:val="28"/>
          <w:szCs w:val="28"/>
        </w:rPr>
        <w:t xml:space="preserve"> гибриды двух видов табака </w:t>
      </w:r>
      <w:r w:rsidR="00C55F5F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</w:t>
      </w:r>
      <w:proofErr w:type="spellStart"/>
      <w:r w:rsidRPr="00D718A5">
        <w:rPr>
          <w:sz w:val="28"/>
          <w:szCs w:val="28"/>
        </w:rPr>
        <w:t>Nicotiana</w:t>
      </w:r>
      <w:proofErr w:type="spellEnd"/>
      <w:r w:rsidRPr="00D718A5">
        <w:rPr>
          <w:sz w:val="28"/>
          <w:szCs w:val="28"/>
        </w:rPr>
        <w:t xml:space="preserve"> </w:t>
      </w:r>
      <w:proofErr w:type="spellStart"/>
      <w:r w:rsidRPr="00D718A5">
        <w:rPr>
          <w:sz w:val="28"/>
          <w:szCs w:val="28"/>
        </w:rPr>
        <w:t>paniculata</w:t>
      </w:r>
      <w:proofErr w:type="spellEnd"/>
      <w:r w:rsidRPr="00D718A5">
        <w:rPr>
          <w:sz w:val="28"/>
          <w:szCs w:val="28"/>
        </w:rPr>
        <w:t xml:space="preserve"> и N. </w:t>
      </w:r>
      <w:proofErr w:type="spellStart"/>
      <w:r w:rsidRPr="00D718A5">
        <w:rPr>
          <w:sz w:val="28"/>
          <w:szCs w:val="28"/>
        </w:rPr>
        <w:t>rustica</w:t>
      </w:r>
      <w:proofErr w:type="spellEnd"/>
      <w:r w:rsidRPr="00D718A5">
        <w:rPr>
          <w:sz w:val="28"/>
          <w:szCs w:val="28"/>
        </w:rPr>
        <w:t xml:space="preserve"> (1760). Опытами по Г. гороха Г. </w:t>
      </w:r>
      <w:hyperlink r:id="rId47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Мендель</w:t>
        </w:r>
      </w:hyperlink>
      <w:r w:rsidRPr="00D718A5">
        <w:rPr>
          <w:sz w:val="28"/>
          <w:szCs w:val="28"/>
        </w:rPr>
        <w:t> заложил научные основы генетики. Огромное число опытов по Г. провёл Ч. </w:t>
      </w:r>
      <w:hyperlink r:id="rId48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Дарвин</w:t>
        </w:r>
      </w:hyperlink>
      <w:r w:rsidRPr="00D718A5">
        <w:rPr>
          <w:sz w:val="28"/>
          <w:szCs w:val="28"/>
        </w:rPr>
        <w:t>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 xml:space="preserve">Сущность Г. заключается в слиянии при оплодотворении </w:t>
      </w:r>
      <w:proofErr w:type="spellStart"/>
      <w:r w:rsidRPr="00D718A5">
        <w:rPr>
          <w:sz w:val="28"/>
          <w:szCs w:val="28"/>
        </w:rPr>
        <w:t>генотипически</w:t>
      </w:r>
      <w:proofErr w:type="spellEnd"/>
      <w:r w:rsidRPr="00D718A5">
        <w:rPr>
          <w:sz w:val="28"/>
          <w:szCs w:val="28"/>
        </w:rPr>
        <w:t xml:space="preserve"> различных половых клеток и развитии из </w:t>
      </w:r>
      <w:hyperlink r:id="rId49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зиготы</w:t>
        </w:r>
      </w:hyperlink>
      <w:r w:rsidRPr="00D718A5">
        <w:rPr>
          <w:sz w:val="28"/>
          <w:szCs w:val="28"/>
        </w:rPr>
        <w:t> нового организма, сочетающего наследственные задатки родительских особей. К явлениям Г. относится также </w:t>
      </w:r>
      <w:hyperlink r:id="rId50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копуляция</w:t>
        </w:r>
      </w:hyperlink>
      <w:r w:rsidRPr="00D718A5">
        <w:rPr>
          <w:sz w:val="28"/>
          <w:szCs w:val="28"/>
        </w:rPr>
        <w:t> у одноклеточных организмов. Для первого поколения гибридов часто характерен </w:t>
      </w:r>
      <w:hyperlink r:id="rId51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гетерозис</w:t>
        </w:r>
      </w:hyperlink>
      <w:r w:rsidRPr="00D718A5">
        <w:rPr>
          <w:sz w:val="28"/>
          <w:szCs w:val="28"/>
        </w:rPr>
        <w:t>, выражающийся в лучшей приспособляемости, большей плодовитости и жизнеспособности организмов. Г., а также </w:t>
      </w:r>
      <w:hyperlink r:id="rId52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мутации</w:t>
        </w:r>
      </w:hyperlink>
      <w:r w:rsidRPr="00D718A5">
        <w:rPr>
          <w:sz w:val="28"/>
          <w:szCs w:val="28"/>
        </w:rPr>
        <w:t> 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основные источники наследственной изменчивости, одного из главных факторов эволюции.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718A5">
        <w:rPr>
          <w:sz w:val="28"/>
          <w:szCs w:val="28"/>
        </w:rPr>
        <w:t>При</w:t>
      </w:r>
      <w:proofErr w:type="gramEnd"/>
      <w:r w:rsidRPr="00D718A5">
        <w:rPr>
          <w:sz w:val="28"/>
          <w:szCs w:val="28"/>
        </w:rPr>
        <w:t xml:space="preserve"> естественной Г., происходящей в природе, и искусственной Г., проводимой человеком в селекции и с др. целями, цветки материнской формы опыляются пыльцой др. вида (сорта) растений или спариваются животные разных видов (подвидов, пород). Половой процесс обеспечивает объединение </w:t>
      </w:r>
      <w:hyperlink r:id="rId53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геномов</w:t>
        </w:r>
      </w:hyperlink>
      <w:r w:rsidRPr="00D718A5">
        <w:rPr>
          <w:sz w:val="28"/>
          <w:szCs w:val="28"/>
        </w:rPr>
        <w:t xml:space="preserve"> и сопровождается слиянием ядер половых клеток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кариогамией. Поэтому получение т. н. вегетативных гибридов невозможно. </w:t>
      </w:r>
      <w:r w:rsidRPr="00D718A5">
        <w:rPr>
          <w:sz w:val="28"/>
          <w:szCs w:val="28"/>
        </w:rPr>
        <w:lastRenderedPageBreak/>
        <w:t xml:space="preserve">Описанные некоторыми авторами «вегетативные» гибриды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не что иное, как тканевые </w:t>
      </w:r>
      <w:hyperlink r:id="rId54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химеры</w:t>
        </w:r>
      </w:hyperlink>
      <w:r w:rsidRPr="00D718A5">
        <w:rPr>
          <w:sz w:val="28"/>
          <w:szCs w:val="28"/>
        </w:rPr>
        <w:t>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 xml:space="preserve">В животноводстве </w:t>
      </w:r>
      <w:proofErr w:type="gramStart"/>
      <w:r w:rsidRPr="00D718A5">
        <w:rPr>
          <w:sz w:val="28"/>
          <w:szCs w:val="28"/>
        </w:rPr>
        <w:t>внутривидовая</w:t>
      </w:r>
      <w:proofErr w:type="gramEnd"/>
      <w:r w:rsidRPr="00D718A5">
        <w:rPr>
          <w:sz w:val="28"/>
          <w:szCs w:val="28"/>
        </w:rPr>
        <w:t xml:space="preserve"> Г. служит методом промышленного разведения, при котором спариваются особи разных пород или линий. </w:t>
      </w:r>
      <w:proofErr w:type="gramStart"/>
      <w:r w:rsidRPr="00D718A5">
        <w:rPr>
          <w:sz w:val="28"/>
          <w:szCs w:val="28"/>
        </w:rPr>
        <w:t>Отдалённая</w:t>
      </w:r>
      <w:proofErr w:type="gramEnd"/>
      <w:r w:rsidRPr="00D718A5">
        <w:rPr>
          <w:sz w:val="28"/>
          <w:szCs w:val="28"/>
        </w:rPr>
        <w:t xml:space="preserve"> Г. у животных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получение гибридов между разновидностями, видами и родами, например между тонкорунными овцами и архарами, крупным рогатым скотом и зебу, осуществляется с трудом, и гибриды их, как правило, неплодовиты.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718A5">
        <w:rPr>
          <w:sz w:val="28"/>
          <w:szCs w:val="28"/>
        </w:rPr>
        <w:t xml:space="preserve">Советский генетик Г. Д. Карпеченко (1935) у растений различал </w:t>
      </w:r>
      <w:proofErr w:type="spellStart"/>
      <w:r w:rsidRPr="00D718A5">
        <w:rPr>
          <w:sz w:val="28"/>
          <w:szCs w:val="28"/>
        </w:rPr>
        <w:t>конгруентные</w:t>
      </w:r>
      <w:proofErr w:type="spellEnd"/>
      <w:r w:rsidRPr="00D718A5">
        <w:rPr>
          <w:sz w:val="28"/>
          <w:szCs w:val="28"/>
        </w:rPr>
        <w:t xml:space="preserve"> скрещивания, или Г. (внутривидовые и иногда межвидовые скрещивания, при которых скрещиваются родительские пары с гомологичными хромосомами; потомство плодовито), и </w:t>
      </w:r>
      <w:proofErr w:type="spellStart"/>
      <w:r w:rsidRPr="00D718A5">
        <w:rPr>
          <w:sz w:val="28"/>
          <w:szCs w:val="28"/>
        </w:rPr>
        <w:t>инконгруентные</w:t>
      </w:r>
      <w:proofErr w:type="spellEnd"/>
      <w:r w:rsidRPr="00D718A5">
        <w:rPr>
          <w:sz w:val="28"/>
          <w:szCs w:val="28"/>
        </w:rPr>
        <w:t xml:space="preserve"> (как правило, это </w:t>
      </w:r>
      <w:r w:rsidR="00C55F5F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отдалённые скрещивания, т. е. скрещивания двух особей со структурно не соответствующими друг другу хромосомами, с различиями в числе хромосом или в цитоплазме;</w:t>
      </w:r>
      <w:proofErr w:type="gramEnd"/>
      <w:r w:rsidRPr="00D718A5">
        <w:rPr>
          <w:sz w:val="28"/>
          <w:szCs w:val="28"/>
        </w:rPr>
        <w:t xml:space="preserve"> потомство частично или полностью стерильно, характер расщепления </w:t>
      </w:r>
      <w:r w:rsidR="00BD6417" w:rsidRPr="00D718A5">
        <w:rPr>
          <w:sz w:val="28"/>
          <w:szCs w:val="28"/>
        </w:rPr>
        <w:t>-</w:t>
      </w:r>
      <w:r w:rsidRPr="00D718A5">
        <w:rPr>
          <w:sz w:val="28"/>
          <w:szCs w:val="28"/>
        </w:rPr>
        <w:t xml:space="preserve"> сложный).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>Скрещивания бывают прямые и обратные (реципрокные), например гибриды</w:t>
      </w:r>
      <w:proofErr w:type="gramStart"/>
      <w:r w:rsidRPr="00D718A5">
        <w:rPr>
          <w:sz w:val="28"/>
          <w:szCs w:val="28"/>
        </w:rPr>
        <w:t> ♂ </w:t>
      </w:r>
      <w:r w:rsidRPr="00D718A5">
        <w:rPr>
          <w:iCs/>
          <w:sz w:val="28"/>
          <w:szCs w:val="28"/>
        </w:rPr>
        <w:t>А</w:t>
      </w:r>
      <w:proofErr w:type="gramEnd"/>
      <w:r w:rsidRPr="00D718A5">
        <w:rPr>
          <w:sz w:val="28"/>
          <w:szCs w:val="28"/>
        </w:rPr>
        <w:t> ´ ♀ В и ♀ B ´ ♂ А являются реципрокными. Если гибрид скрещивается с одной из родительских форм, то скрещивание называют возвратным (беккросс). </w:t>
      </w:r>
      <w:hyperlink r:id="rId55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Возвратное скрещивание</w:t>
        </w:r>
      </w:hyperlink>
      <w:r w:rsidRPr="00D718A5">
        <w:rPr>
          <w:sz w:val="28"/>
          <w:szCs w:val="28"/>
        </w:rPr>
        <w:t xml:space="preserve"> гибрида с рецессивным по изучаемому признаку родителем для установления его </w:t>
      </w:r>
      <w:proofErr w:type="spellStart"/>
      <w:r w:rsidRPr="00D718A5">
        <w:rPr>
          <w:sz w:val="28"/>
          <w:szCs w:val="28"/>
        </w:rPr>
        <w:t>гетерознготности</w:t>
      </w:r>
      <w:proofErr w:type="spellEnd"/>
      <w:r w:rsidRPr="00D718A5">
        <w:rPr>
          <w:sz w:val="28"/>
          <w:szCs w:val="28"/>
        </w:rPr>
        <w:t>, групп сцепления или частот перекреста (</w:t>
      </w:r>
      <w:hyperlink r:id="rId56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кроссинговера</w:t>
        </w:r>
      </w:hyperlink>
      <w:r w:rsidRPr="00D718A5">
        <w:rPr>
          <w:sz w:val="28"/>
          <w:szCs w:val="28"/>
        </w:rPr>
        <w:t>) между сцепленными генами называют анализирующим (аналитическим). Повторное возвратное скрещивание гибрида с одним из родителей называют поглотительным (насыщающим); оно применяется с целью введения в генотип</w:t>
      </w:r>
      <w:proofErr w:type="gramStart"/>
      <w:r w:rsidRPr="00D718A5">
        <w:rPr>
          <w:sz w:val="28"/>
          <w:szCs w:val="28"/>
        </w:rPr>
        <w:t> </w:t>
      </w:r>
      <w:r w:rsidRPr="00D718A5">
        <w:rPr>
          <w:iCs/>
          <w:sz w:val="28"/>
          <w:szCs w:val="28"/>
        </w:rPr>
        <w:t>А</w:t>
      </w:r>
      <w:proofErr w:type="gramEnd"/>
      <w:r w:rsidRPr="00D718A5">
        <w:rPr>
          <w:sz w:val="28"/>
          <w:szCs w:val="28"/>
        </w:rPr>
        <w:t> признаков генотипа </w:t>
      </w:r>
      <w:r w:rsidRPr="00D718A5">
        <w:rPr>
          <w:iCs/>
          <w:sz w:val="28"/>
          <w:szCs w:val="28"/>
        </w:rPr>
        <w:t>В</w:t>
      </w:r>
      <w:r w:rsidRPr="00D718A5">
        <w:rPr>
          <w:sz w:val="28"/>
          <w:szCs w:val="28"/>
        </w:rPr>
        <w:t> или переноса генома в цитоплазму др. сорта, подвида или вида. Существуют также сложные скрещивания, называемые конвергентными. Родительские сорта скрещивают сначала попарно. Потом гибриды скрещивают между собой и вновь полученные гибриды скрещивают друг с другом. В этом случае часто отдельные гибриды имеют ценные комбинации свойств и признаков.</w:t>
      </w:r>
    </w:p>
    <w:p w:rsidR="00017C9B" w:rsidRPr="00D718A5" w:rsidRDefault="00017C9B" w:rsidP="00BD64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8A5">
        <w:rPr>
          <w:sz w:val="28"/>
          <w:szCs w:val="28"/>
        </w:rPr>
        <w:t>Г. широко используется в селекции. В зависимости от целей применения Г. различают «комбинационную» селекцию (преследует цель соединения желательных признаков исходных форм) и «трансгрессивную» селекцию (ставит целью получение и отбор </w:t>
      </w:r>
      <w:hyperlink r:id="rId57" w:history="1">
        <w:r w:rsidRPr="00D718A5">
          <w:rPr>
            <w:rStyle w:val="a4"/>
            <w:iCs/>
            <w:color w:val="auto"/>
            <w:sz w:val="28"/>
            <w:szCs w:val="28"/>
            <w:u w:val="none"/>
          </w:rPr>
          <w:t>генотипов</w:t>
        </w:r>
      </w:hyperlink>
      <w:r w:rsidRPr="00D718A5">
        <w:rPr>
          <w:sz w:val="28"/>
          <w:szCs w:val="28"/>
        </w:rPr>
        <w:t xml:space="preserve">, превосходящих по </w:t>
      </w:r>
      <w:proofErr w:type="spellStart"/>
      <w:r w:rsidRPr="00D718A5">
        <w:rPr>
          <w:sz w:val="28"/>
          <w:szCs w:val="28"/>
        </w:rPr>
        <w:t>селектируемому</w:t>
      </w:r>
      <w:proofErr w:type="spellEnd"/>
      <w:r w:rsidRPr="00D718A5">
        <w:rPr>
          <w:sz w:val="28"/>
          <w:szCs w:val="28"/>
        </w:rPr>
        <w:t xml:space="preserve"> признаку обоих родителей).</w:t>
      </w:r>
    </w:p>
    <w:p w:rsidR="00017C9B" w:rsidRDefault="00017C9B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A5">
        <w:rPr>
          <w:rFonts w:ascii="Times New Roman" w:hAnsi="Times New Roman" w:cs="Times New Roman"/>
          <w:b/>
          <w:bCs/>
          <w:sz w:val="28"/>
          <w:szCs w:val="28"/>
        </w:rPr>
        <w:t>Племенн</w:t>
      </w:r>
      <w:r w:rsidRPr="00D718A5">
        <w:rPr>
          <w:rStyle w:val="accented"/>
          <w:rFonts w:ascii="Times New Roman" w:hAnsi="Times New Roman" w:cs="Times New Roman"/>
          <w:b/>
          <w:bCs/>
          <w:sz w:val="28"/>
          <w:szCs w:val="28"/>
        </w:rPr>
        <w:t>ы</w:t>
      </w:r>
      <w:r w:rsidRPr="00D718A5">
        <w:rPr>
          <w:rFonts w:ascii="Times New Roman" w:hAnsi="Times New Roman" w:cs="Times New Roman"/>
          <w:b/>
          <w:bCs/>
          <w:sz w:val="28"/>
          <w:szCs w:val="28"/>
        </w:rPr>
        <w:t>е з</w:t>
      </w:r>
      <w:r w:rsidRPr="00D718A5">
        <w:rPr>
          <w:rStyle w:val="accented"/>
          <w:rFonts w:ascii="Times New Roman" w:hAnsi="Times New Roman" w:cs="Times New Roman"/>
          <w:b/>
          <w:bCs/>
          <w:sz w:val="28"/>
          <w:szCs w:val="28"/>
        </w:rPr>
        <w:t>а</w:t>
      </w:r>
      <w:r w:rsidRPr="00D718A5">
        <w:rPr>
          <w:rFonts w:ascii="Times New Roman" w:hAnsi="Times New Roman" w:cs="Times New Roman"/>
          <w:b/>
          <w:bCs/>
          <w:sz w:val="28"/>
          <w:szCs w:val="28"/>
        </w:rPr>
        <w:t>писи,</w:t>
      </w:r>
      <w:r w:rsidRPr="00D718A5">
        <w:rPr>
          <w:rFonts w:ascii="Times New Roman" w:hAnsi="Times New Roman" w:cs="Times New Roman"/>
          <w:sz w:val="28"/>
          <w:szCs w:val="28"/>
        </w:rPr>
        <w:t> записи в документах </w:t>
      </w:r>
      <w:hyperlink r:id="rId58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зоотехнического учёта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,</w:t>
      </w:r>
      <w:r w:rsidRPr="00D718A5">
        <w:rPr>
          <w:rFonts w:ascii="Times New Roman" w:hAnsi="Times New Roman" w:cs="Times New Roman"/>
          <w:sz w:val="28"/>
          <w:szCs w:val="28"/>
        </w:rPr>
        <w:t> регистрирующие сведения о происхождении, породности, росте и развитии, продуктивности и др. качествах </w:t>
      </w:r>
      <w:hyperlink r:id="rId59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племенных животных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.</w:t>
      </w:r>
      <w:r w:rsidRPr="00D718A5">
        <w:rPr>
          <w:rFonts w:ascii="Times New Roman" w:hAnsi="Times New Roman" w:cs="Times New Roman"/>
          <w:sz w:val="28"/>
          <w:szCs w:val="28"/>
        </w:rPr>
        <w:t xml:space="preserve"> Ведутся с целью унификации данных, необходимых для оценки племенных животных и определения их назначения. Основной сводный документ племенного учёта </w:t>
      </w:r>
      <w:r w:rsidR="00BD6417" w:rsidRPr="00D718A5">
        <w:rPr>
          <w:rFonts w:ascii="Times New Roman" w:hAnsi="Times New Roman" w:cs="Times New Roman"/>
          <w:sz w:val="28"/>
          <w:szCs w:val="28"/>
        </w:rPr>
        <w:t>-</w:t>
      </w:r>
      <w:r w:rsidRPr="00D718A5">
        <w:rPr>
          <w:rFonts w:ascii="Times New Roman" w:hAnsi="Times New Roman" w:cs="Times New Roman"/>
          <w:sz w:val="28"/>
          <w:szCs w:val="28"/>
        </w:rPr>
        <w:t xml:space="preserve"> индивидуальная карточка на матку или производителя. На основании П. з. в индивидуальной карточке устанавливают </w:t>
      </w:r>
      <w:proofErr w:type="spellStart"/>
      <w:r w:rsidRPr="00D718A5">
        <w:rPr>
          <w:rFonts w:ascii="Times New Roman" w:hAnsi="Times New Roman" w:cs="Times New Roman"/>
          <w:sz w:val="28"/>
          <w:szCs w:val="28"/>
        </w:rPr>
        <w:t>бонитировочный</w:t>
      </w:r>
      <w:proofErr w:type="spellEnd"/>
      <w:r w:rsidRPr="00D718A5">
        <w:rPr>
          <w:rFonts w:ascii="Times New Roman" w:hAnsi="Times New Roman" w:cs="Times New Roman"/>
          <w:sz w:val="28"/>
          <w:szCs w:val="28"/>
        </w:rPr>
        <w:t xml:space="preserve"> класс животного, заполняют племенное свидетельство, документы для записи в </w:t>
      </w:r>
      <w:hyperlink r:id="rId60" w:history="1">
        <w:r w:rsidRPr="00D718A5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племенную книгу</w:t>
        </w:r>
      </w:hyperlink>
      <w:r w:rsidRPr="00D718A5">
        <w:rPr>
          <w:rFonts w:ascii="Times New Roman" w:hAnsi="Times New Roman" w:cs="Times New Roman"/>
          <w:iCs/>
          <w:sz w:val="28"/>
          <w:szCs w:val="28"/>
        </w:rPr>
        <w:t>.</w:t>
      </w:r>
      <w:r w:rsidRPr="00D718A5">
        <w:rPr>
          <w:rFonts w:ascii="Times New Roman" w:hAnsi="Times New Roman" w:cs="Times New Roman"/>
          <w:sz w:val="28"/>
          <w:szCs w:val="28"/>
        </w:rPr>
        <w:t xml:space="preserve"> Карточки позволяют группировать животных по тому или иному </w:t>
      </w:r>
      <w:r w:rsidRPr="00D718A5">
        <w:rPr>
          <w:rFonts w:ascii="Times New Roman" w:hAnsi="Times New Roman" w:cs="Times New Roman"/>
          <w:sz w:val="28"/>
          <w:szCs w:val="28"/>
        </w:rPr>
        <w:lastRenderedPageBreak/>
        <w:t xml:space="preserve">признаку, вести обработку П. з. с помощью счётно-вычислительной техники. В </w:t>
      </w:r>
      <w:r w:rsidR="00D71D71">
        <w:rPr>
          <w:rFonts w:ascii="Times New Roman" w:hAnsi="Times New Roman" w:cs="Times New Roman"/>
          <w:sz w:val="28"/>
          <w:szCs w:val="28"/>
        </w:rPr>
        <w:t>России</w:t>
      </w:r>
      <w:r w:rsidRPr="00D718A5">
        <w:rPr>
          <w:rFonts w:ascii="Times New Roman" w:hAnsi="Times New Roman" w:cs="Times New Roman"/>
          <w:sz w:val="28"/>
          <w:szCs w:val="28"/>
        </w:rPr>
        <w:t xml:space="preserve"> формы П. з. унифицированы.</w:t>
      </w:r>
    </w:p>
    <w:p w:rsidR="00D71D71" w:rsidRDefault="00D71D71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3A" w:rsidRDefault="0026253A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bookmarkStart w:id="1" w:name="_GoBack"/>
      <w:bookmarkEnd w:id="1"/>
      <w:r w:rsidRPr="00D718A5">
        <w:rPr>
          <w:b/>
          <w:bCs/>
          <w:sz w:val="28"/>
          <w:szCs w:val="28"/>
        </w:rPr>
        <w:t>Племенная работа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Отб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р в животнов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дстве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7"/>
          <w:szCs w:val="27"/>
        </w:rPr>
        <w:t>Подб</w:t>
      </w:r>
      <w:r w:rsidRPr="00D718A5">
        <w:rPr>
          <w:rStyle w:val="accented"/>
          <w:b/>
          <w:bCs/>
          <w:sz w:val="27"/>
          <w:szCs w:val="27"/>
        </w:rPr>
        <w:t>о</w:t>
      </w:r>
      <w:r w:rsidRPr="00D718A5">
        <w:rPr>
          <w:b/>
          <w:bCs/>
          <w:sz w:val="27"/>
          <w:szCs w:val="27"/>
        </w:rPr>
        <w:t>р в животнов</w:t>
      </w:r>
      <w:r w:rsidRPr="00D718A5">
        <w:rPr>
          <w:rStyle w:val="accented"/>
          <w:b/>
          <w:bCs/>
          <w:sz w:val="27"/>
          <w:szCs w:val="27"/>
        </w:rPr>
        <w:t>о</w:t>
      </w:r>
      <w:r w:rsidRPr="00D718A5">
        <w:rPr>
          <w:b/>
          <w:bCs/>
          <w:sz w:val="27"/>
          <w:szCs w:val="27"/>
        </w:rPr>
        <w:t>дстве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Бонитир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вка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Осеменение. Осеменение искусственное</w:t>
      </w:r>
      <w:r w:rsidRPr="00D718A5">
        <w:rPr>
          <w:sz w:val="28"/>
          <w:szCs w:val="28"/>
        </w:rPr>
        <w:t> 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Родосл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вная сельскохоз</w:t>
      </w:r>
      <w:r w:rsidRPr="00D718A5">
        <w:rPr>
          <w:rStyle w:val="accented"/>
          <w:b/>
          <w:bCs/>
          <w:sz w:val="28"/>
          <w:szCs w:val="28"/>
        </w:rPr>
        <w:t>я</w:t>
      </w:r>
      <w:r w:rsidRPr="00D718A5">
        <w:rPr>
          <w:b/>
          <w:bCs/>
          <w:sz w:val="28"/>
          <w:szCs w:val="28"/>
        </w:rPr>
        <w:t>йственных жив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тных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Чистопор</w:t>
      </w:r>
      <w:r w:rsidRPr="00D718A5">
        <w:rPr>
          <w:rStyle w:val="accented"/>
          <w:b/>
          <w:bCs/>
          <w:sz w:val="28"/>
          <w:szCs w:val="28"/>
        </w:rPr>
        <w:t>о</w:t>
      </w:r>
      <w:r w:rsidRPr="00D718A5">
        <w:rPr>
          <w:b/>
          <w:bCs/>
          <w:sz w:val="28"/>
          <w:szCs w:val="28"/>
        </w:rPr>
        <w:t>дное развед</w:t>
      </w:r>
      <w:r w:rsidRPr="00D718A5">
        <w:rPr>
          <w:rStyle w:val="accented"/>
          <w:b/>
          <w:bCs/>
          <w:sz w:val="28"/>
          <w:szCs w:val="28"/>
        </w:rPr>
        <w:t>е</w:t>
      </w:r>
      <w:r w:rsidRPr="00D718A5">
        <w:rPr>
          <w:b/>
          <w:bCs/>
          <w:sz w:val="28"/>
          <w:szCs w:val="28"/>
        </w:rPr>
        <w:t>ние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Скр</w:t>
      </w:r>
      <w:r w:rsidRPr="00D718A5">
        <w:rPr>
          <w:rStyle w:val="accented"/>
          <w:b/>
          <w:bCs/>
          <w:sz w:val="28"/>
          <w:szCs w:val="28"/>
        </w:rPr>
        <w:t>е</w:t>
      </w:r>
      <w:r w:rsidRPr="00D718A5">
        <w:rPr>
          <w:b/>
          <w:bCs/>
          <w:sz w:val="28"/>
          <w:szCs w:val="28"/>
        </w:rPr>
        <w:t>щивание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>Гибридизация</w:t>
      </w:r>
    </w:p>
    <w:p w:rsidR="0026253A" w:rsidRPr="00D718A5" w:rsidRDefault="0026253A" w:rsidP="0026253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718A5">
        <w:rPr>
          <w:b/>
          <w:bCs/>
          <w:sz w:val="28"/>
          <w:szCs w:val="28"/>
        </w:rPr>
        <w:t xml:space="preserve"> Племенные записи</w:t>
      </w:r>
    </w:p>
    <w:p w:rsidR="0026253A" w:rsidRDefault="0026253A" w:rsidP="00BD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1360B"/>
    <w:multiLevelType w:val="hybridMultilevel"/>
    <w:tmpl w:val="4BF44FC6"/>
    <w:lvl w:ilvl="0" w:tplc="6B842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1756F"/>
    <w:multiLevelType w:val="hybridMultilevel"/>
    <w:tmpl w:val="5582D5D6"/>
    <w:lvl w:ilvl="0" w:tplc="E1367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D9"/>
    <w:rsid w:val="00017C9B"/>
    <w:rsid w:val="00234830"/>
    <w:rsid w:val="0026253A"/>
    <w:rsid w:val="002C53D9"/>
    <w:rsid w:val="005719B1"/>
    <w:rsid w:val="005F782F"/>
    <w:rsid w:val="009C4248"/>
    <w:rsid w:val="00A040D4"/>
    <w:rsid w:val="00B15192"/>
    <w:rsid w:val="00B3046F"/>
    <w:rsid w:val="00B35EC5"/>
    <w:rsid w:val="00BD6417"/>
    <w:rsid w:val="00C55F5F"/>
    <w:rsid w:val="00C66FD0"/>
    <w:rsid w:val="00D718A5"/>
    <w:rsid w:val="00D71D71"/>
    <w:rsid w:val="00E42E52"/>
    <w:rsid w:val="00E56C74"/>
    <w:rsid w:val="00F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ed">
    <w:name w:val="accented"/>
    <w:basedOn w:val="a0"/>
    <w:rsid w:val="00C66FD0"/>
  </w:style>
  <w:style w:type="character" w:styleId="a4">
    <w:name w:val="Hyperlink"/>
    <w:basedOn w:val="a0"/>
    <w:uiPriority w:val="99"/>
    <w:semiHidden/>
    <w:unhideWhenUsed/>
    <w:rsid w:val="00C6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ed">
    <w:name w:val="accented"/>
    <w:basedOn w:val="a0"/>
    <w:rsid w:val="00C66FD0"/>
  </w:style>
  <w:style w:type="character" w:styleId="a4">
    <w:name w:val="Hyperlink"/>
    <w:basedOn w:val="a0"/>
    <w:uiPriority w:val="99"/>
    <w:semiHidden/>
    <w:unhideWhenUsed/>
    <w:rsid w:val="00C6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site.ru/fulltext/1/001/008/103/049.htm" TargetMode="External"/><Relationship Id="rId18" Type="http://schemas.openxmlformats.org/officeDocument/2006/relationships/hyperlink" Target="https://www.booksite.ru/fulltext/1/001/008/054/920.htm" TargetMode="External"/><Relationship Id="rId26" Type="http://schemas.openxmlformats.org/officeDocument/2006/relationships/hyperlink" Target="https://www.booksite.ru/fulltext/1/001/008/052/413.htm" TargetMode="External"/><Relationship Id="rId39" Type="http://schemas.openxmlformats.org/officeDocument/2006/relationships/hyperlink" Target="https://www.booksite.ru/fulltext/1/001/008/066/593.htm" TargetMode="External"/><Relationship Id="rId21" Type="http://schemas.openxmlformats.org/officeDocument/2006/relationships/hyperlink" Target="https://www.booksite.ru/fulltext/1/001/008/064/039.htm" TargetMode="External"/><Relationship Id="rId34" Type="http://schemas.openxmlformats.org/officeDocument/2006/relationships/hyperlink" Target="https://www.booksite.ru/fulltext/1/001/008/100/939.htm" TargetMode="External"/><Relationship Id="rId42" Type="http://schemas.openxmlformats.org/officeDocument/2006/relationships/hyperlink" Target="https://www.booksite.ru/fulltext/1/001/008/006/772.htm" TargetMode="External"/><Relationship Id="rId47" Type="http://schemas.openxmlformats.org/officeDocument/2006/relationships/hyperlink" Target="https://www.booksite.ru/fulltext/1/001/008/075/465.htm" TargetMode="External"/><Relationship Id="rId50" Type="http://schemas.openxmlformats.org/officeDocument/2006/relationships/hyperlink" Target="https://www.booksite.ru/fulltext/1/001/008/064/479.htm" TargetMode="External"/><Relationship Id="rId55" Type="http://schemas.openxmlformats.org/officeDocument/2006/relationships/hyperlink" Target="https://www.booksite.ru/fulltext/1/001/008/006/039.htm" TargetMode="External"/><Relationship Id="rId7" Type="http://schemas.openxmlformats.org/officeDocument/2006/relationships/hyperlink" Target="https://www.booksite.ru/fulltext/1/001/008/063/565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site.ru/fulltext/1/001/008/089/797.htm" TargetMode="External"/><Relationship Id="rId20" Type="http://schemas.openxmlformats.org/officeDocument/2006/relationships/hyperlink" Target="https://www.booksite.ru/fulltext/1/001/008/009/418.htm" TargetMode="External"/><Relationship Id="rId29" Type="http://schemas.openxmlformats.org/officeDocument/2006/relationships/hyperlink" Target="https://www.booksite.ru/fulltext/1/001/008/089/798.htm" TargetMode="External"/><Relationship Id="rId41" Type="http://schemas.openxmlformats.org/officeDocument/2006/relationships/hyperlink" Target="https://www.booksite.ru/fulltext/1/001/008/003/587.htm" TargetMode="External"/><Relationship Id="rId54" Type="http://schemas.openxmlformats.org/officeDocument/2006/relationships/hyperlink" Target="https://www.booksite.ru/fulltext/1/001/008/119/025.ht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ooksite.ru/fulltext/1/001/008/083/774.htm" TargetMode="External"/><Relationship Id="rId11" Type="http://schemas.openxmlformats.org/officeDocument/2006/relationships/hyperlink" Target="https://www.booksite.ru/fulltext/1/001/008/122/541.htm" TargetMode="External"/><Relationship Id="rId24" Type="http://schemas.openxmlformats.org/officeDocument/2006/relationships/hyperlink" Target="https://www.booksite.ru/fulltext/1/001/008/008/398.htm" TargetMode="External"/><Relationship Id="rId32" Type="http://schemas.openxmlformats.org/officeDocument/2006/relationships/hyperlink" Target="https://www.booksite.ru/fulltext/1/001/008/009/977.htm" TargetMode="External"/><Relationship Id="rId37" Type="http://schemas.openxmlformats.org/officeDocument/2006/relationships/hyperlink" Target="https://www.booksite.ru/fulltext/1/001/008/053/662.htm" TargetMode="External"/><Relationship Id="rId40" Type="http://schemas.openxmlformats.org/officeDocument/2006/relationships/hyperlink" Target="https://www.booksite.ru/fulltext/1/001/008/075/998.htm" TargetMode="External"/><Relationship Id="rId45" Type="http://schemas.openxmlformats.org/officeDocument/2006/relationships/hyperlink" Target="https://www.booksite.ru/fulltext/1/001/008/010/083.htm" TargetMode="External"/><Relationship Id="rId53" Type="http://schemas.openxmlformats.org/officeDocument/2006/relationships/hyperlink" Target="https://www.booksite.ru/fulltext/1/001/008/009/414.htm" TargetMode="External"/><Relationship Id="rId58" Type="http://schemas.openxmlformats.org/officeDocument/2006/relationships/hyperlink" Target="https://www.booksite.ru/fulltext/1/001/008/048/53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site.ru/fulltext/1/001/008/089/802.htm" TargetMode="External"/><Relationship Id="rId23" Type="http://schemas.openxmlformats.org/officeDocument/2006/relationships/hyperlink" Target="https://www.booksite.ru/fulltext/1/001/008/008/363.htm" TargetMode="External"/><Relationship Id="rId28" Type="http://schemas.openxmlformats.org/officeDocument/2006/relationships/hyperlink" Target="https://www.booksite.ru/fulltext/1/001/008/049/870.htm" TargetMode="External"/><Relationship Id="rId36" Type="http://schemas.openxmlformats.org/officeDocument/2006/relationships/hyperlink" Target="https://www.booksite.ru/fulltext/1/001/008/091/373.htm" TargetMode="External"/><Relationship Id="rId49" Type="http://schemas.openxmlformats.org/officeDocument/2006/relationships/hyperlink" Target="https://www.booksite.ru/fulltext/1/001/008/046/999.htm" TargetMode="External"/><Relationship Id="rId57" Type="http://schemas.openxmlformats.org/officeDocument/2006/relationships/hyperlink" Target="https://www.booksite.ru/fulltext/1/001/008/009/418.htm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booksite.ru/fulltext/1/001/008/097/365.htm" TargetMode="External"/><Relationship Id="rId19" Type="http://schemas.openxmlformats.org/officeDocument/2006/relationships/hyperlink" Target="https://www.booksite.ru/fulltext/1/001/008/115/726.htm" TargetMode="External"/><Relationship Id="rId31" Type="http://schemas.openxmlformats.org/officeDocument/2006/relationships/hyperlink" Target="https://www.booksite.ru/fulltext/1/001/008/009/384.htm" TargetMode="External"/><Relationship Id="rId44" Type="http://schemas.openxmlformats.org/officeDocument/2006/relationships/hyperlink" Target="https://www.booksite.ru/fulltext/1/001/008/093/349.htm" TargetMode="External"/><Relationship Id="rId52" Type="http://schemas.openxmlformats.org/officeDocument/2006/relationships/hyperlink" Target="https://www.booksite.ru/fulltext/1/001/008/079/225.htm" TargetMode="External"/><Relationship Id="rId60" Type="http://schemas.openxmlformats.org/officeDocument/2006/relationships/hyperlink" Target="https://www.booksite.ru/fulltext/1/001/008/089/79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ite.ru/fulltext/1/001/008/009/418.htm" TargetMode="External"/><Relationship Id="rId14" Type="http://schemas.openxmlformats.org/officeDocument/2006/relationships/hyperlink" Target="https://www.booksite.ru/fulltext/1/001/008/010/083.htm" TargetMode="External"/><Relationship Id="rId22" Type="http://schemas.openxmlformats.org/officeDocument/2006/relationships/hyperlink" Target="https://www.booksite.ru/fulltext/1/001/008/085/622.htm" TargetMode="External"/><Relationship Id="rId27" Type="http://schemas.openxmlformats.org/officeDocument/2006/relationships/hyperlink" Target="https://www.booksite.ru/fulltext/1/001/008/077/658.htm" TargetMode="External"/><Relationship Id="rId30" Type="http://schemas.openxmlformats.org/officeDocument/2006/relationships/hyperlink" Target="https://www.booksite.ru/fulltext/1/001/008/009/379.htm" TargetMode="External"/><Relationship Id="rId35" Type="http://schemas.openxmlformats.org/officeDocument/2006/relationships/hyperlink" Target="https://www.booksite.ru/fulltext/1/001/008/010/082.htm" TargetMode="External"/><Relationship Id="rId43" Type="http://schemas.openxmlformats.org/officeDocument/2006/relationships/hyperlink" Target="https://www.booksite.ru/fulltext/1/001/008/090/161.htm" TargetMode="External"/><Relationship Id="rId48" Type="http://schemas.openxmlformats.org/officeDocument/2006/relationships/hyperlink" Target="https://www.booksite.ru/fulltext/1/001/008/019/426.htm" TargetMode="External"/><Relationship Id="rId56" Type="http://schemas.openxmlformats.org/officeDocument/2006/relationships/hyperlink" Target="https://www.booksite.ru/fulltext/1/001/008/066/597.htm" TargetMode="External"/><Relationship Id="rId8" Type="http://schemas.openxmlformats.org/officeDocument/2006/relationships/hyperlink" Target="https://www.booksite.ru/fulltext/1/001/008/085/282.htm" TargetMode="External"/><Relationship Id="rId51" Type="http://schemas.openxmlformats.org/officeDocument/2006/relationships/hyperlink" Target="https://www.booksite.ru/fulltext/1/001/008/009/977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booksite.ru/fulltext/1/001/008/053/662.htm" TargetMode="External"/><Relationship Id="rId17" Type="http://schemas.openxmlformats.org/officeDocument/2006/relationships/hyperlink" Target="https://www.booksite.ru/fulltext/1/001/008/089/800.htm" TargetMode="External"/><Relationship Id="rId25" Type="http://schemas.openxmlformats.org/officeDocument/2006/relationships/hyperlink" Target="https://www.booksite.ru/fulltext/1/001/008/084/590.htm" TargetMode="External"/><Relationship Id="rId33" Type="http://schemas.openxmlformats.org/officeDocument/2006/relationships/hyperlink" Target="https://www.booksite.ru/fulltext/1/001/008/051/830.htm" TargetMode="External"/><Relationship Id="rId38" Type="http://schemas.openxmlformats.org/officeDocument/2006/relationships/hyperlink" Target="https://www.booksite.ru/fulltext/1/001/008/081/816.htm" TargetMode="External"/><Relationship Id="rId46" Type="http://schemas.openxmlformats.org/officeDocument/2006/relationships/hyperlink" Target="https://www.booksite.ru/fulltext/1/001/008/090/670.htm" TargetMode="External"/><Relationship Id="rId59" Type="http://schemas.openxmlformats.org/officeDocument/2006/relationships/hyperlink" Target="https://www.booksite.ru/fulltext/1/001/008/089/7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4841</Words>
  <Characters>27595</Characters>
  <Application>Microsoft Office Word</Application>
  <DocSecurity>0</DocSecurity>
  <Lines>229</Lines>
  <Paragraphs>64</Paragraphs>
  <ScaleCrop>false</ScaleCrop>
  <Company/>
  <LinksUpToDate>false</LinksUpToDate>
  <CharactersWithSpaces>32372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2020-03-19T07:57:00Z</dcterms:created>
  <dcterms:modified xsi:type="dcterms:W3CDTF">2020-03-19T08:33:00Z</dcterms:modified>
</cp:coreProperties>
</file>